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6E08" w:rsidRDefault="00C36E08" w:rsidP="00C36E08">
      <w:pPr>
        <w:spacing w:after="120"/>
        <w:jc w:val="center"/>
        <w:rPr>
          <w:b/>
          <w:color w:val="auto"/>
          <w:szCs w:val="20"/>
        </w:rPr>
      </w:pPr>
      <w:r>
        <w:rPr>
          <w:b/>
          <w:color w:val="auto"/>
          <w:szCs w:val="20"/>
        </w:rPr>
        <w:t>ANEXO I</w:t>
      </w:r>
    </w:p>
    <w:p w:rsidR="00C36E08" w:rsidRDefault="00C36E08" w:rsidP="00C36E08">
      <w:pPr>
        <w:spacing w:after="120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Cs w:val="20"/>
        </w:rPr>
        <w:t>LINHAS DE PESQUISA P</w:t>
      </w:r>
      <w:r w:rsidR="00DC0BBC">
        <w:rPr>
          <w:b/>
          <w:color w:val="auto"/>
          <w:szCs w:val="20"/>
        </w:rPr>
        <w:t>ARA A CHAMADA PPSUS SERGIPE 2017</w:t>
      </w:r>
    </w:p>
    <w:p w:rsidR="00871FC2" w:rsidRDefault="00871FC2" w:rsidP="00C36E08">
      <w:pPr>
        <w:jc w:val="center"/>
        <w:rPr>
          <w:color w:val="auto"/>
          <w:szCs w:val="20"/>
          <w:lang w:eastAsia="pt-BR"/>
        </w:rPr>
      </w:pPr>
    </w:p>
    <w:p w:rsidR="00871FC2" w:rsidRDefault="00871FC2">
      <w:pPr>
        <w:spacing w:line="240" w:lineRule="auto"/>
        <w:jc w:val="center"/>
        <w:rPr>
          <w:b/>
          <w:bCs/>
          <w:color w:val="auto"/>
          <w:szCs w:val="20"/>
        </w:rPr>
      </w:pPr>
    </w:p>
    <w:p w:rsidR="00871FC2" w:rsidRDefault="00871FC2" w:rsidP="00C36E08">
      <w:pPr>
        <w:pStyle w:val="Edital"/>
        <w:tabs>
          <w:tab w:val="clear" w:pos="360"/>
        </w:tabs>
        <w:spacing w:before="0"/>
        <w:ind w:left="0" w:firstLine="0"/>
        <w:rPr>
          <w:b/>
          <w:color w:val="auto"/>
          <w:szCs w:val="20"/>
        </w:rPr>
      </w:pPr>
      <w:bookmarkStart w:id="0" w:name="OLE_LINK5"/>
      <w:r>
        <w:rPr>
          <w:color w:val="auto"/>
        </w:rPr>
        <w:t>As propostas deverão atender as Linhas Temáticas listadas abaixo, estabelecidas com base nos resultados da “Oficina de Prioridades para o PPSUS no E</w:t>
      </w:r>
      <w:r w:rsidR="00C36E08">
        <w:rPr>
          <w:color w:val="auto"/>
        </w:rPr>
        <w:t>stado de Sergipe”, realizada nos dias 15 e 16 de setembro de 2015</w:t>
      </w:r>
      <w:r>
        <w:rPr>
          <w:color w:val="auto"/>
        </w:rPr>
        <w:t>. A seleção das linhas para esta Chamada visa orientar o fomento para a indução seletiva de projetos destinados à produção de conhecimentos e de metodologias ou meios processuais inovadores para a superação de problemas que efetivamente demandam atividades de pesquisa e não podem ser enfrentados apenas por uma combinação de meios de intervenção já existentes.</w:t>
      </w:r>
    </w:p>
    <w:tbl>
      <w:tblPr>
        <w:tblW w:w="937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2"/>
        <w:gridCol w:w="6476"/>
      </w:tblGrid>
      <w:tr w:rsidR="00871FC2" w:rsidTr="00C36E08">
        <w:trPr>
          <w:trHeight w:val="35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71FC2" w:rsidRDefault="00871FC2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TEMAS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871FC2" w:rsidRDefault="00871FC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>LINHAS TEMÁTICAS</w:t>
            </w:r>
          </w:p>
        </w:tc>
      </w:tr>
      <w:tr w:rsidR="00871FC2" w:rsidTr="00C36E08">
        <w:trPr>
          <w:trHeight w:val="47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rPr>
                <w:szCs w:val="20"/>
              </w:rPr>
            </w:pPr>
            <w:r>
              <w:rPr>
                <w:b/>
                <w:color w:val="auto"/>
              </w:rPr>
              <w:t xml:space="preserve">1. </w:t>
            </w:r>
            <w:r w:rsidR="00C36E08" w:rsidRPr="00C36E08">
              <w:rPr>
                <w:b/>
                <w:color w:val="auto"/>
              </w:rPr>
              <w:t>VIGILANCIA EM SAÚDE (Epidemiologia)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FC2" w:rsidRDefault="00871FC2">
            <w:pPr>
              <w:pStyle w:val="PargrafodaLista"/>
              <w:suppressAutoHyphens w:val="0"/>
              <w:spacing w:after="120" w:line="360" w:lineRule="auto"/>
              <w:ind w:left="0" w:right="219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Estudos sobre </w:t>
            </w:r>
            <w:r w:rsidR="00C36E08" w:rsidRPr="00C36E08">
              <w:rPr>
                <w:rFonts w:ascii="Tahoma" w:hAnsi="Tahoma" w:cs="Tahoma"/>
                <w:b/>
                <w:sz w:val="20"/>
                <w:szCs w:val="20"/>
              </w:rPr>
              <w:t>vigilância em saúde</w:t>
            </w:r>
            <w:r>
              <w:rPr>
                <w:rFonts w:ascii="Tahoma" w:hAnsi="Tahoma" w:cs="Tahoma"/>
                <w:sz w:val="20"/>
                <w:szCs w:val="20"/>
              </w:rPr>
              <w:t>, com ênfase em:</w:t>
            </w:r>
          </w:p>
          <w:p w:rsidR="00871FC2" w:rsidRDefault="00871FC2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1.1 </w:t>
            </w:r>
            <w:r w:rsidR="00C36E08" w:rsidRPr="00C36E08">
              <w:rPr>
                <w:rFonts w:ascii="Tahoma" w:hAnsi="Tahoma" w:cs="Tahoma"/>
                <w:sz w:val="20"/>
                <w:szCs w:val="20"/>
              </w:rPr>
              <w:t>Doenças infecto parasitárias (Determinantes epidemiológicos, diagnóstico, complicações e estudos de tratame</w:t>
            </w:r>
            <w:r w:rsidR="00C36E08">
              <w:rPr>
                <w:rFonts w:ascii="Tahoma" w:hAnsi="Tahoma" w:cs="Tahoma"/>
                <w:sz w:val="20"/>
                <w:szCs w:val="20"/>
              </w:rPr>
              <w:t>ntos disponibilizados pelo SUS)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2512A8" w:rsidRDefault="00871FC2" w:rsidP="00FA1F9B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</w:t>
            </w:r>
            <w:r w:rsidR="00FA1F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A1F9B" w:rsidRPr="00FA1F9B">
              <w:rPr>
                <w:rFonts w:ascii="Tahoma" w:hAnsi="Tahoma" w:cs="Tahoma"/>
                <w:sz w:val="20"/>
                <w:szCs w:val="20"/>
              </w:rPr>
              <w:t>Doenças crônicas não transmissíveis (Determinante</w:t>
            </w:r>
            <w:r w:rsidR="00FA1F9B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="00FA1F9B" w:rsidRPr="00FA1F9B">
              <w:rPr>
                <w:rFonts w:ascii="Tahoma" w:hAnsi="Tahoma" w:cs="Tahoma"/>
                <w:sz w:val="20"/>
                <w:szCs w:val="20"/>
              </w:rPr>
              <w:t>epidemiológicos, diagnóstico, complicações e estudos de tratamentos disponibilizados pelo SUS)</w:t>
            </w:r>
            <w:r w:rsidR="00FA1F9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FA1F9B" w:rsidRDefault="00FA1F9B" w:rsidP="00FA1F9B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1.3 </w:t>
            </w:r>
            <w:r w:rsidRPr="00FA1F9B">
              <w:rPr>
                <w:rFonts w:ascii="Tahoma" w:hAnsi="Tahoma" w:cs="Tahoma"/>
                <w:sz w:val="20"/>
                <w:szCs w:val="20"/>
              </w:rPr>
              <w:t>Saúde do trabalhador (desenvolvimento de metodologias para diagnóstico e avaliação de impacto ambiental e na saúde do trabalhador devido à exposição a agrotóxicos e outros agentes e comportamentos de risco)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FA1F9B" w:rsidRDefault="00FA1F9B" w:rsidP="00FA1F9B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1.4 </w:t>
            </w:r>
            <w:r w:rsidRPr="00FA1F9B">
              <w:rPr>
                <w:rFonts w:ascii="Tahoma" w:hAnsi="Tahoma" w:cs="Tahoma"/>
                <w:sz w:val="20"/>
                <w:szCs w:val="20"/>
              </w:rPr>
              <w:t>Determinantes comportamentais de risco (prevalência e fatores associados a agravos, violências e doenças não transmissíveis).</w:t>
            </w:r>
          </w:p>
          <w:p w:rsidR="00FA1F9B" w:rsidRDefault="00FA1F9B" w:rsidP="00FA1F9B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1.5 </w:t>
            </w:r>
            <w:r w:rsidRPr="00FA1F9B">
              <w:rPr>
                <w:rFonts w:ascii="Tahoma" w:hAnsi="Tahoma" w:cs="Tahoma"/>
                <w:sz w:val="20"/>
                <w:szCs w:val="20"/>
              </w:rPr>
              <w:t>Saúde materno infantil (doenças, agravos e violências que afetam a saúde materna, peri-natal e infantil)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FA1F9B" w:rsidRPr="00FA1F9B" w:rsidRDefault="00FA1F9B" w:rsidP="00FA1F9B">
            <w:pPr>
              <w:pStyle w:val="PargrafodaLista"/>
              <w:tabs>
                <w:tab w:val="left" w:pos="677"/>
              </w:tabs>
              <w:suppressAutoHyphens w:val="0"/>
              <w:spacing w:after="120" w:line="360" w:lineRule="auto"/>
              <w:ind w:left="674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1.6 </w:t>
            </w:r>
            <w:r w:rsidRPr="00FA1F9B">
              <w:rPr>
                <w:rFonts w:ascii="Tahoma" w:hAnsi="Tahoma" w:cs="Tahoma"/>
                <w:sz w:val="20"/>
                <w:szCs w:val="20"/>
              </w:rPr>
              <w:t>Avaliações de Tecnologias em Saúde (avaliação de eficácia, efetividade, risco, segurança, custos e impacto social de tecnologias diagnosticas e de tratamento aplicadas ao SUS).</w:t>
            </w:r>
          </w:p>
        </w:tc>
      </w:tr>
      <w:tr w:rsidR="00871FC2" w:rsidTr="00C36E08">
        <w:tc>
          <w:tcPr>
            <w:tcW w:w="2902" w:type="dxa"/>
            <w:tcBorders>
              <w:top w:val="single" w:sz="4" w:space="0" w:color="000000"/>
              <w:left w:val="single" w:sz="6" w:space="0" w:color="008080"/>
              <w:bottom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jc w:val="left"/>
              <w:rPr>
                <w:szCs w:val="20"/>
              </w:rPr>
            </w:pPr>
            <w:r>
              <w:rPr>
                <w:b/>
                <w:color w:val="auto"/>
                <w:szCs w:val="20"/>
              </w:rPr>
              <w:t>2. PROGRAMAS EM SAÚDE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pStyle w:val="PargrafodaLista"/>
              <w:suppressAutoHyphens w:val="0"/>
              <w:spacing w:after="120" w:line="360" w:lineRule="auto"/>
              <w:ind w:left="0" w:right="219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Estudos sobre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programas em saúde</w:t>
            </w:r>
            <w:r>
              <w:rPr>
                <w:rFonts w:ascii="Tahoma" w:hAnsi="Tahoma" w:cs="Tahoma"/>
                <w:sz w:val="20"/>
                <w:szCs w:val="20"/>
              </w:rPr>
              <w:t>, com ênfase em:</w:t>
            </w:r>
          </w:p>
          <w:p w:rsidR="00FA1F9B" w:rsidRDefault="00FA1F9B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2.1 </w:t>
            </w:r>
            <w:r w:rsidRPr="00FA1F9B">
              <w:rPr>
                <w:rFonts w:ascii="Tahoma" w:hAnsi="Tahoma" w:cs="Tahoma"/>
                <w:sz w:val="20"/>
                <w:szCs w:val="20"/>
              </w:rPr>
              <w:t>Saúde</w:t>
            </w:r>
            <w:proofErr w:type="gramEnd"/>
            <w:r w:rsidRPr="00FA1F9B">
              <w:rPr>
                <w:rFonts w:ascii="Tahoma" w:hAnsi="Tahoma" w:cs="Tahoma"/>
                <w:sz w:val="20"/>
                <w:szCs w:val="20"/>
              </w:rPr>
              <w:t xml:space="preserve"> mental e álcool/drogas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FA1F9B">
              <w:rPr>
                <w:rFonts w:ascii="Tahoma" w:hAnsi="Tahoma" w:cs="Tahoma"/>
                <w:sz w:val="20"/>
                <w:szCs w:val="20"/>
              </w:rPr>
              <w:t xml:space="preserve">Saúde mental no estado de Sergipe: Avaliação de serviços e redes, perspectivas do cuidado ao usuário, perfil dos suicidas e de usuários de </w:t>
            </w:r>
            <w:r w:rsidR="00724F77">
              <w:rPr>
                <w:rFonts w:ascii="Tahoma" w:hAnsi="Tahoma" w:cs="Tahoma"/>
                <w:sz w:val="20"/>
                <w:szCs w:val="20"/>
              </w:rPr>
              <w:lastRenderedPageBreak/>
              <w:t>álcool</w:t>
            </w:r>
            <w:r>
              <w:rPr>
                <w:rFonts w:ascii="Tahoma" w:hAnsi="Tahoma" w:cs="Tahoma"/>
                <w:sz w:val="20"/>
                <w:szCs w:val="20"/>
              </w:rPr>
              <w:t xml:space="preserve"> e outras drogas;</w:t>
            </w:r>
          </w:p>
          <w:p w:rsidR="00C36E08" w:rsidRDefault="00FA1F9B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2.1 </w:t>
            </w:r>
            <w:r w:rsidRPr="00FA1F9B">
              <w:rPr>
                <w:rFonts w:ascii="Tahoma" w:hAnsi="Tahoma" w:cs="Tahoma"/>
                <w:sz w:val="20"/>
                <w:szCs w:val="20"/>
              </w:rPr>
              <w:t>Saúde</w:t>
            </w:r>
            <w:proofErr w:type="gramEnd"/>
            <w:r w:rsidRPr="00FA1F9B">
              <w:rPr>
                <w:rFonts w:ascii="Tahoma" w:hAnsi="Tahoma" w:cs="Tahoma"/>
                <w:sz w:val="20"/>
                <w:szCs w:val="20"/>
              </w:rPr>
              <w:t xml:space="preserve"> da mulher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FA1F9B">
              <w:rPr>
                <w:rFonts w:ascii="Tahoma" w:hAnsi="Tahoma" w:cs="Tahoma"/>
                <w:sz w:val="20"/>
                <w:szCs w:val="20"/>
              </w:rPr>
              <w:t>Estudo da saúde da mulher e o perfil de grávidas no estado, doenças infecto-contagiosas e crônicas associadas e suas implicações na morbimortalidade neonatal</w:t>
            </w:r>
            <w:r w:rsidR="00724F77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2.3 </w:t>
            </w:r>
            <w:r w:rsidRPr="00724F77">
              <w:rPr>
                <w:rFonts w:ascii="Tahoma" w:hAnsi="Tahoma" w:cs="Tahoma"/>
                <w:sz w:val="20"/>
                <w:szCs w:val="20"/>
              </w:rPr>
              <w:t>Saúde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da criança e adolescente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724F77">
              <w:rPr>
                <w:rFonts w:ascii="Tahoma" w:hAnsi="Tahoma" w:cs="Tahoma"/>
                <w:sz w:val="20"/>
                <w:szCs w:val="20"/>
              </w:rPr>
              <w:t>Saúde da criança e adolescente: cobertura vacinal, nutrição infantil, DST/Aids, gravidez, aborto e estudos comportamentais e situações de vulnerabilidades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2.4 </w:t>
            </w:r>
            <w:r w:rsidRPr="00724F77">
              <w:rPr>
                <w:rFonts w:ascii="Tahoma" w:hAnsi="Tahoma" w:cs="Tahoma"/>
                <w:sz w:val="20"/>
                <w:szCs w:val="20"/>
              </w:rPr>
              <w:t>Saúde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do idoso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724F77">
              <w:rPr>
                <w:rFonts w:ascii="Tahoma" w:hAnsi="Tahoma" w:cs="Tahoma"/>
                <w:sz w:val="20"/>
                <w:szCs w:val="20"/>
              </w:rPr>
              <w:t>Diagnóstico situacional dos programas de saúde do Idoso no estado de Sergipe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2.5 </w:t>
            </w:r>
            <w:r w:rsidRPr="00724F77">
              <w:rPr>
                <w:rFonts w:ascii="Tahoma" w:hAnsi="Tahoma" w:cs="Tahoma"/>
                <w:sz w:val="20"/>
                <w:szCs w:val="20"/>
              </w:rPr>
              <w:t>Violência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acidentes e traumas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724F77">
              <w:rPr>
                <w:rFonts w:ascii="Tahoma" w:hAnsi="Tahoma" w:cs="Tahoma"/>
                <w:sz w:val="20"/>
                <w:szCs w:val="20"/>
              </w:rPr>
              <w:t>Violência, acidentes e/ou traumas: avaliação dos programas, diagnóstico situacional,  estratégias de prevenção baseado em evidências e avaliação de impactos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2.6 </w:t>
            </w:r>
            <w:r w:rsidRPr="00724F77">
              <w:rPr>
                <w:rFonts w:ascii="Tahoma" w:hAnsi="Tahoma" w:cs="Tahoma"/>
                <w:sz w:val="20"/>
                <w:szCs w:val="20"/>
              </w:rPr>
              <w:t>Doenças Crônicas não Transmissíveis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724F77">
              <w:rPr>
                <w:rFonts w:ascii="Tahoma" w:hAnsi="Tahoma" w:cs="Tahoma"/>
                <w:sz w:val="20"/>
                <w:szCs w:val="20"/>
              </w:rPr>
              <w:t>Doenças crônicas não transmissíveis: avaliação e inovação de estratégicas de atenção à saúde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871FC2" w:rsidRPr="00724F77" w:rsidRDefault="00724F77" w:rsidP="00724F77">
            <w:pPr>
              <w:pStyle w:val="PargrafodaLista"/>
              <w:suppressAutoHyphens w:val="0"/>
              <w:spacing w:after="120" w:line="360" w:lineRule="auto"/>
              <w:ind w:left="677" w:right="219" w:hanging="425"/>
              <w:contextualSpacing/>
              <w:jc w:val="both"/>
              <w:rPr>
                <w:rFonts w:cs="Tahoma"/>
                <w:b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2.7 </w:t>
            </w:r>
            <w:r w:rsidRPr="00724F77">
              <w:rPr>
                <w:rFonts w:ascii="Tahoma" w:hAnsi="Tahoma" w:cs="Tahoma"/>
                <w:sz w:val="20"/>
                <w:szCs w:val="20"/>
              </w:rPr>
              <w:t>Cuidado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à pessoa com deficiência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724F77">
              <w:rPr>
                <w:rFonts w:ascii="Tahoma" w:hAnsi="Tahoma" w:cs="Tahoma"/>
                <w:sz w:val="20"/>
                <w:szCs w:val="20"/>
              </w:rPr>
              <w:t xml:space="preserve">Rede de cuidado à pessoa com deficiência - SUS: reabilitação </w:t>
            </w:r>
            <w:proofErr w:type="spellStart"/>
            <w:r w:rsidRPr="00724F77">
              <w:rPr>
                <w:rFonts w:ascii="Tahoma" w:hAnsi="Tahoma" w:cs="Tahoma"/>
                <w:sz w:val="20"/>
                <w:szCs w:val="20"/>
              </w:rPr>
              <w:t>neuro-psicomorota</w:t>
            </w:r>
            <w:proofErr w:type="spellEnd"/>
            <w:r w:rsidRPr="00724F77">
              <w:rPr>
                <w:rFonts w:ascii="Tahoma" w:hAnsi="Tahoma" w:cs="Tahoma"/>
                <w:sz w:val="20"/>
                <w:szCs w:val="20"/>
              </w:rPr>
              <w:t>, bucal e  social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71FC2" w:rsidTr="00C36E0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2" w:rsidRDefault="00871FC2" w:rsidP="002512A8">
            <w:pPr>
              <w:jc w:val="left"/>
              <w:rPr>
                <w:szCs w:val="20"/>
              </w:rPr>
            </w:pPr>
            <w:r>
              <w:rPr>
                <w:b/>
                <w:color w:val="auto"/>
                <w:szCs w:val="20"/>
              </w:rPr>
              <w:lastRenderedPageBreak/>
              <w:t>3. GESTÃO DO TRABALHO</w:t>
            </w:r>
            <w:r w:rsidR="00C36E08">
              <w:rPr>
                <w:b/>
                <w:color w:val="auto"/>
                <w:szCs w:val="20"/>
              </w:rPr>
              <w:t xml:space="preserve"> E EDUCAÇÃO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pStyle w:val="PargrafodaLista"/>
              <w:suppressAutoHyphens w:val="0"/>
              <w:spacing w:after="120" w:line="360" w:lineRule="auto"/>
              <w:ind w:left="0" w:right="219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Estudos sobre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gestão do trabalho</w:t>
            </w:r>
            <w:r w:rsidR="00C36E08">
              <w:rPr>
                <w:rFonts w:ascii="Tahoma" w:hAnsi="Tahoma" w:cs="Tahoma"/>
                <w:b/>
                <w:sz w:val="20"/>
                <w:szCs w:val="20"/>
              </w:rPr>
              <w:t xml:space="preserve"> e educação</w:t>
            </w:r>
            <w:r>
              <w:rPr>
                <w:rFonts w:ascii="Tahoma" w:hAnsi="Tahoma" w:cs="Tahoma"/>
                <w:sz w:val="20"/>
                <w:szCs w:val="20"/>
              </w:rPr>
              <w:t>, com ênfase em:</w:t>
            </w:r>
          </w:p>
          <w:p w:rsidR="00C36E08" w:rsidRDefault="00871FC2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3.1 </w:t>
            </w:r>
            <w:r w:rsidR="00724F77" w:rsidRPr="00724F77">
              <w:rPr>
                <w:rFonts w:ascii="Tahoma" w:hAnsi="Tahoma" w:cs="Tahoma"/>
                <w:sz w:val="20"/>
                <w:szCs w:val="20"/>
              </w:rPr>
              <w:t>Problemas no regime de contratação e/ou plano de carreira do trabalhador no SUS Sergipe</w:t>
            </w:r>
            <w:r w:rsidR="00724F77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3.2 </w:t>
            </w:r>
            <w:r w:rsidRPr="00724F77">
              <w:rPr>
                <w:rFonts w:ascii="Tahoma" w:hAnsi="Tahoma" w:cs="Tahoma"/>
                <w:sz w:val="20"/>
                <w:szCs w:val="20"/>
              </w:rPr>
              <w:t>Desafios enfrentados por segmentos de trabalhadores, a partir dos seus processos de formação, nas políticas públicas de saúde e no desenvolvimento das suas atividades no SUS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3.3 </w:t>
            </w:r>
            <w:proofErr w:type="gramStart"/>
            <w:r w:rsidRPr="00724F77">
              <w:rPr>
                <w:rFonts w:ascii="Tahoma" w:hAnsi="Tahoma" w:cs="Tahoma"/>
                <w:sz w:val="20"/>
                <w:szCs w:val="20"/>
              </w:rPr>
              <w:t>Falta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de ferramentas de gestão de trabalho e educação - matriz de competências, ausência de critérios de perfil profissional para cargos de gestão no SUS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3.4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Pr="00724F77">
              <w:rPr>
                <w:rFonts w:ascii="Tahoma" w:hAnsi="Tahoma" w:cs="Tahoma"/>
                <w:sz w:val="20"/>
                <w:szCs w:val="20"/>
              </w:rPr>
              <w:t>alta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de evidência científica acerca da eficácia e do impacto dos processos de educação permanente para o SUS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3.5 P</w:t>
            </w:r>
            <w:r w:rsidRPr="00724F77">
              <w:rPr>
                <w:rFonts w:ascii="Tahoma" w:hAnsi="Tahoma" w:cs="Tahoma"/>
                <w:sz w:val="20"/>
                <w:szCs w:val="20"/>
              </w:rPr>
              <w:t>roblema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de adoecimento dos trabalhadores de saúde - absentísmos e tipos de doenças mais incidentes e prevalentes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3.6 F</w:t>
            </w:r>
            <w:r w:rsidRPr="00724F77">
              <w:rPr>
                <w:rFonts w:ascii="Tahoma" w:hAnsi="Tahoma" w:cs="Tahoma"/>
                <w:sz w:val="20"/>
                <w:szCs w:val="20"/>
              </w:rPr>
              <w:t>ragilidade</w:t>
            </w:r>
            <w:proofErr w:type="gramEnd"/>
            <w:r w:rsidRPr="00724F77">
              <w:rPr>
                <w:rFonts w:ascii="Tahoma" w:hAnsi="Tahoma" w:cs="Tahoma"/>
                <w:sz w:val="20"/>
                <w:szCs w:val="20"/>
              </w:rPr>
              <w:t xml:space="preserve"> da integração ensino, serviços de saúde, comunidade e universidade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24F77" w:rsidRDefault="00724F77" w:rsidP="00C36E08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3.7 </w:t>
            </w:r>
            <w:r w:rsidRPr="00724F77">
              <w:rPr>
                <w:rFonts w:ascii="Tahoma" w:hAnsi="Tahoma" w:cs="Tahoma"/>
                <w:sz w:val="20"/>
                <w:szCs w:val="20"/>
              </w:rPr>
              <w:t>Problemas, perspectivas e desafios enfrentados na utilização das metodologias de ensino-aprendizagem na graduação e no trabalho na área de saúde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871FC2" w:rsidRPr="006126C0" w:rsidRDefault="00724F77" w:rsidP="006126C0">
            <w:pPr>
              <w:pStyle w:val="PargrafodaList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 w:line="360" w:lineRule="auto"/>
              <w:ind w:left="639" w:right="219" w:hanging="425"/>
              <w:contextualSpacing/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3.8 </w:t>
            </w:r>
            <w:r w:rsidR="006126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4F77">
              <w:rPr>
                <w:rFonts w:ascii="Tahoma" w:hAnsi="Tahoma" w:cs="Tahoma"/>
                <w:sz w:val="20"/>
                <w:szCs w:val="20"/>
              </w:rPr>
              <w:t>Múltiplos vínculos e excessos de jornadas de trabalho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71FC2" w:rsidTr="00C36E08"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rPr>
                <w:szCs w:val="20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4. </w:t>
            </w:r>
            <w:r w:rsidR="00C36E08">
              <w:rPr>
                <w:b/>
                <w:color w:val="auto"/>
              </w:rPr>
              <w:t>POLÍTICAS EM SAÚDE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FC2" w:rsidRDefault="00871FC2">
            <w:pPr>
              <w:pStyle w:val="PargrafodaLista"/>
              <w:tabs>
                <w:tab w:val="left" w:pos="781"/>
              </w:tabs>
              <w:suppressAutoHyphens w:val="0"/>
              <w:spacing w:after="120" w:line="360" w:lineRule="auto"/>
              <w:ind w:left="0" w:right="221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Estudos sobre </w:t>
            </w:r>
            <w:r w:rsidR="00C36E08">
              <w:rPr>
                <w:rFonts w:ascii="Tahoma" w:hAnsi="Tahoma" w:cs="Tahoma"/>
                <w:b/>
                <w:sz w:val="20"/>
                <w:szCs w:val="20"/>
              </w:rPr>
              <w:t>políticas em saúde</w:t>
            </w:r>
            <w:r>
              <w:rPr>
                <w:rFonts w:ascii="Tahoma" w:hAnsi="Tahoma" w:cs="Tahoma"/>
                <w:sz w:val="20"/>
                <w:szCs w:val="20"/>
              </w:rPr>
              <w:t>, com ênfase em:</w:t>
            </w:r>
          </w:p>
          <w:p w:rsidR="00C36E08" w:rsidRDefault="00871FC2" w:rsidP="00C36E08">
            <w:pPr>
              <w:pStyle w:val="PargrafodaLista"/>
              <w:tabs>
                <w:tab w:val="left" w:pos="639"/>
              </w:tabs>
              <w:suppressAutoHyphens w:val="0"/>
              <w:spacing w:after="120" w:line="360" w:lineRule="auto"/>
              <w:ind w:left="639" w:right="221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4.1 </w:t>
            </w:r>
            <w:r w:rsidR="00724F77">
              <w:rPr>
                <w:rFonts w:ascii="Tahoma" w:hAnsi="Tahoma" w:cs="Tahoma"/>
                <w:sz w:val="20"/>
                <w:szCs w:val="20"/>
              </w:rPr>
              <w:t>A</w:t>
            </w:r>
            <w:r w:rsidR="00724F77" w:rsidRPr="00724F77">
              <w:rPr>
                <w:rFonts w:ascii="Tahoma" w:hAnsi="Tahoma" w:cs="Tahoma"/>
                <w:sz w:val="20"/>
                <w:szCs w:val="20"/>
              </w:rPr>
              <w:t xml:space="preserve">valiação econômica, análise de </w:t>
            </w:r>
            <w:r w:rsidR="00724F77">
              <w:rPr>
                <w:rFonts w:ascii="Tahoma" w:hAnsi="Tahoma" w:cs="Tahoma"/>
                <w:sz w:val="20"/>
                <w:szCs w:val="20"/>
              </w:rPr>
              <w:t xml:space="preserve">custos e financiamento em saúde - </w:t>
            </w:r>
            <w:r w:rsidR="00724F77" w:rsidRPr="00724F77">
              <w:rPr>
                <w:rFonts w:ascii="Tahoma" w:hAnsi="Tahoma" w:cs="Tahoma"/>
                <w:sz w:val="20"/>
                <w:szCs w:val="20"/>
              </w:rPr>
              <w:t>análise e/ou desenvolvimento de metodologias para apuração de custos por procedimento, por tipo de paciente, por centro de responsabilidade (centro de custos), por nível de complexida</w:t>
            </w:r>
            <w:r w:rsidR="00724F77">
              <w:rPr>
                <w:rFonts w:ascii="Tahoma" w:hAnsi="Tahoma" w:cs="Tahoma"/>
                <w:sz w:val="20"/>
                <w:szCs w:val="20"/>
              </w:rPr>
              <w:t>de da atenção ou por atividade;</w:t>
            </w:r>
            <w:r w:rsidR="006126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126C0" w:rsidRPr="006126C0">
              <w:rPr>
                <w:rFonts w:ascii="Tahoma" w:hAnsi="Tahoma" w:cs="Tahoma"/>
                <w:sz w:val="20"/>
                <w:szCs w:val="20"/>
              </w:rPr>
              <w:t>estudos de avaliação econômica dos métodos diagnósticos e intervenções terapêuticas e custo socioeconômico das doenças transmissíveis e não-transmissíveis</w:t>
            </w:r>
            <w:r w:rsidR="006126C0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6126C0" w:rsidRDefault="006126C0" w:rsidP="00C36E08">
            <w:pPr>
              <w:pStyle w:val="PargrafodaLista"/>
              <w:tabs>
                <w:tab w:val="left" w:pos="639"/>
              </w:tabs>
              <w:suppressAutoHyphens w:val="0"/>
              <w:spacing w:after="120" w:line="360" w:lineRule="auto"/>
              <w:ind w:left="639" w:right="221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4.2 </w:t>
            </w:r>
            <w:r w:rsidRPr="006126C0">
              <w:rPr>
                <w:rFonts w:ascii="Tahoma" w:hAnsi="Tahoma" w:cs="Tahoma"/>
                <w:sz w:val="20"/>
                <w:szCs w:val="20"/>
              </w:rPr>
              <w:t>Políticas de Prevenção e Promoção à saúde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6126C0">
              <w:rPr>
                <w:rFonts w:ascii="Tahoma" w:hAnsi="Tahoma" w:cs="Tahoma"/>
                <w:sz w:val="20"/>
                <w:szCs w:val="20"/>
              </w:rPr>
              <w:t>Políticas de prevenção e promoção à saúde (ex: DCNT, doenças transmissíveis e doenças negligenciadas)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6126C0">
              <w:rPr>
                <w:rFonts w:ascii="Tahoma" w:hAnsi="Tahoma" w:cs="Tahoma"/>
                <w:sz w:val="20"/>
                <w:szCs w:val="20"/>
              </w:rPr>
              <w:t>Promoção da saúde para grupos em situação de vulnerabilidade (população privada de liberdade, população em situação de rua, ribeirinhas, LGBT, quilombola, indígena, cigana e outros)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6126C0" w:rsidRDefault="006126C0" w:rsidP="00C36E08">
            <w:pPr>
              <w:pStyle w:val="PargrafodaLista"/>
              <w:tabs>
                <w:tab w:val="left" w:pos="639"/>
              </w:tabs>
              <w:suppressAutoHyphens w:val="0"/>
              <w:spacing w:after="120" w:line="360" w:lineRule="auto"/>
              <w:ind w:left="639" w:right="221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4.3 </w:t>
            </w:r>
            <w:r w:rsidRPr="006126C0">
              <w:rPr>
                <w:rFonts w:ascii="Tahoma" w:hAnsi="Tahoma" w:cs="Tahoma"/>
                <w:sz w:val="20"/>
                <w:szCs w:val="20"/>
              </w:rPr>
              <w:t>Controle Social no SUS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6126C0">
              <w:rPr>
                <w:rFonts w:ascii="Tahoma" w:hAnsi="Tahoma" w:cs="Tahoma"/>
                <w:sz w:val="20"/>
                <w:szCs w:val="20"/>
              </w:rPr>
              <w:t>Estudos sobre o controle social no SUS: qualificação, representatividade, atuação e impacto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871FC2" w:rsidRPr="006126C0" w:rsidRDefault="006126C0" w:rsidP="006126C0">
            <w:pPr>
              <w:pStyle w:val="PargrafodaLista"/>
              <w:tabs>
                <w:tab w:val="left" w:pos="639"/>
              </w:tabs>
              <w:suppressAutoHyphens w:val="0"/>
              <w:spacing w:after="120" w:line="360" w:lineRule="auto"/>
              <w:ind w:left="639" w:right="221" w:hanging="425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4.4 Gestão pública em saúde - </w:t>
            </w:r>
            <w:r w:rsidRPr="006126C0">
              <w:rPr>
                <w:rFonts w:ascii="Tahoma" w:hAnsi="Tahoma" w:cs="Tahoma"/>
                <w:sz w:val="20"/>
                <w:szCs w:val="20"/>
              </w:rPr>
              <w:t>avaliação de indicadores e/ou modelos de gestão e arranjos organizacionais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6126C0">
              <w:rPr>
                <w:rFonts w:ascii="Tahoma" w:hAnsi="Tahoma" w:cs="Tahoma"/>
                <w:sz w:val="20"/>
                <w:szCs w:val="20"/>
              </w:rPr>
              <w:t>redes de atenção em saúde: avaliação do acesso, utilização e coordenação do cuidado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6126C0">
              <w:rPr>
                <w:rFonts w:ascii="Tahoma" w:hAnsi="Tahoma" w:cs="Tahoma"/>
                <w:sz w:val="20"/>
                <w:szCs w:val="20"/>
              </w:rPr>
              <w:t>avaliação de tecnologias de informação em saúde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:rsidR="00871FC2" w:rsidRDefault="00871FC2">
      <w:pPr>
        <w:spacing w:after="120"/>
        <w:rPr>
          <w:color w:val="auto"/>
        </w:rPr>
      </w:pPr>
      <w:bookmarkStart w:id="1" w:name="_GoBack"/>
      <w:bookmarkEnd w:id="1"/>
      <w:bookmarkEnd w:id="0"/>
    </w:p>
    <w:sectPr w:rsidR="00871FC2" w:rsidSect="00F74C16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F77" w:rsidRDefault="00724F77">
      <w:pPr>
        <w:spacing w:line="240" w:lineRule="auto"/>
      </w:pPr>
      <w:r>
        <w:separator/>
      </w:r>
    </w:p>
  </w:endnote>
  <w:endnote w:type="continuationSeparator" w:id="1">
    <w:p w:rsidR="00724F77" w:rsidRDefault="0072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77" w:rsidRDefault="00724F77">
    <w:pPr>
      <w:pStyle w:val="Rodap"/>
      <w:tabs>
        <w:tab w:val="clear" w:pos="4252"/>
        <w:tab w:val="clear" w:pos="8504"/>
        <w:tab w:val="center" w:pos="-1800"/>
        <w:tab w:val="right" w:pos="-1701"/>
      </w:tabs>
      <w:spacing w:line="240" w:lineRule="auto"/>
      <w:ind w:right="-6"/>
      <w:jc w:val="center"/>
      <w:rPr>
        <w:sz w:val="14"/>
        <w:szCs w:val="14"/>
      </w:rPr>
    </w:pPr>
    <w:r w:rsidRPr="004475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528.55pt;margin-top:.05pt;width:10pt;height:10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" stroked="f">
          <v:fill opacity="0"/>
          <v:textbox inset="0,0,0,0">
            <w:txbxContent>
              <w:p w:rsidR="00724F77" w:rsidRDefault="00724F77">
                <w:pPr>
                  <w:pStyle w:val="Rodap"/>
                </w:pPr>
                <w:r>
                  <w:rPr>
                    <w:rStyle w:val="Nmerodepgina"/>
                    <w:rFonts w:cs="Arial"/>
                    <w:sz w:val="18"/>
                    <w:szCs w:val="18"/>
                  </w:rPr>
                  <w:fldChar w:fldCharType="begin"/>
                </w:r>
                <w:r>
                  <w:rPr>
                    <w:rStyle w:val="Nmerodepgina"/>
                    <w:rFonts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  <w:sz w:val="18"/>
                    <w:szCs w:val="18"/>
                  </w:rPr>
                  <w:fldChar w:fldCharType="separate"/>
                </w:r>
                <w:r w:rsidR="006126C0">
                  <w:rPr>
                    <w:rStyle w:val="Nmerodepgina"/>
                    <w:rFonts w:cs="Arial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merodepgina"/>
                    <w:rFonts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rPr>
        <w:sz w:val="16"/>
        <w:szCs w:val="16"/>
      </w:rPr>
      <w:t xml:space="preserve">______________________________________________________________________________________________________ </w:t>
    </w:r>
  </w:p>
  <w:p w:rsidR="00724F77" w:rsidRPr="00E64551" w:rsidRDefault="00724F77">
    <w:pPr>
      <w:pStyle w:val="Rodap"/>
      <w:tabs>
        <w:tab w:val="clear" w:pos="4252"/>
        <w:tab w:val="clear" w:pos="8504"/>
        <w:tab w:val="center" w:pos="-1800"/>
        <w:tab w:val="right" w:pos="-1701"/>
      </w:tabs>
      <w:spacing w:line="240" w:lineRule="auto"/>
      <w:ind w:right="-6"/>
      <w:jc w:val="center"/>
      <w:rPr>
        <w:sz w:val="16"/>
        <w:szCs w:val="16"/>
      </w:rPr>
    </w:pPr>
    <w:r>
      <w:rPr>
        <w:sz w:val="16"/>
        <w:szCs w:val="16"/>
      </w:rPr>
      <w:t xml:space="preserve">Endereço: </w:t>
    </w:r>
    <w:r w:rsidRPr="00E64551">
      <w:rPr>
        <w:sz w:val="16"/>
        <w:szCs w:val="16"/>
      </w:rPr>
      <w:t>Travessa Baltazar Gois nº 86, Edifício Estado de Sergipe, 10º andar, Centro, Aracaju/SE, CEP 490</w:t>
    </w:r>
    <w:r>
      <w:rPr>
        <w:sz w:val="16"/>
        <w:szCs w:val="16"/>
      </w:rPr>
      <w:t>10-907</w:t>
    </w:r>
  </w:p>
  <w:p w:rsidR="00724F77" w:rsidRPr="00E64551" w:rsidRDefault="00724F77">
    <w:pPr>
      <w:pStyle w:val="Rodap"/>
      <w:spacing w:line="240" w:lineRule="auto"/>
      <w:jc w:val="center"/>
      <w:rPr>
        <w:sz w:val="16"/>
        <w:szCs w:val="16"/>
      </w:rPr>
    </w:pPr>
    <w:r w:rsidRPr="00E64551">
      <w:rPr>
        <w:sz w:val="16"/>
        <w:szCs w:val="16"/>
      </w:rPr>
      <w:t>Tel.</w:t>
    </w:r>
    <w:r>
      <w:rPr>
        <w:sz w:val="16"/>
        <w:szCs w:val="16"/>
      </w:rPr>
      <w:t>/Fax</w:t>
    </w:r>
    <w:r w:rsidRPr="00E64551">
      <w:rPr>
        <w:sz w:val="16"/>
        <w:szCs w:val="16"/>
      </w:rPr>
      <w:t>: (79)3259-0363</w:t>
    </w:r>
    <w:r>
      <w:rPr>
        <w:sz w:val="16"/>
        <w:szCs w:val="16"/>
      </w:rPr>
      <w:t xml:space="preserve"> / 3259-3007 </w:t>
    </w:r>
    <w:r w:rsidRPr="00E64551">
      <w:rPr>
        <w:sz w:val="16"/>
        <w:szCs w:val="16"/>
      </w:rPr>
      <w:t xml:space="preserve">site: </w:t>
    </w:r>
    <w:hyperlink r:id="rId1" w:history="1">
      <w:r w:rsidRPr="00E64551">
        <w:rPr>
          <w:rStyle w:val="Hyperlink"/>
          <w:sz w:val="16"/>
          <w:szCs w:val="16"/>
        </w:rPr>
        <w:t>www.fapitec.se.gov.br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F77" w:rsidRDefault="00724F77">
      <w:pPr>
        <w:spacing w:line="240" w:lineRule="auto"/>
      </w:pPr>
      <w:r>
        <w:separator/>
      </w:r>
    </w:p>
  </w:footnote>
  <w:footnote w:type="continuationSeparator" w:id="1">
    <w:p w:rsidR="00724F77" w:rsidRDefault="00724F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77" w:rsidRDefault="00724F77">
    <w:pPr>
      <w:spacing w:line="240" w:lineRule="auto"/>
      <w:jc w:val="center"/>
      <w:rPr>
        <w:rFonts w:ascii="Times New Roman" w:hAnsi="Times New Roman" w:cs="Times New Roman"/>
        <w:color w:val="auto"/>
        <w:szCs w:val="20"/>
        <w:lang w:eastAsia="ar-SA"/>
      </w:rPr>
    </w:pPr>
    <w:r>
      <w:rPr>
        <w:rFonts w:ascii="Times New Roman" w:hAnsi="Times New Roman" w:cs="Times New Roman"/>
        <w:noProof/>
        <w:color w:val="000080"/>
        <w:szCs w:val="20"/>
        <w:lang w:eastAsia="pt-BR"/>
      </w:rPr>
      <w:drawing>
        <wp:inline distT="0" distB="0" distL="0" distR="0">
          <wp:extent cx="410210" cy="496570"/>
          <wp:effectExtent l="1905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4F77" w:rsidRDefault="00724F77">
    <w:pPr>
      <w:spacing w:line="240" w:lineRule="auto"/>
      <w:jc w:val="center"/>
      <w:rPr>
        <w:b/>
        <w:bCs/>
        <w:color w:val="auto"/>
        <w:sz w:val="16"/>
        <w:szCs w:val="16"/>
        <w:lang w:eastAsia="ar-SA"/>
      </w:rPr>
    </w:pPr>
    <w:r>
      <w:rPr>
        <w:rFonts w:ascii="Times New Roman" w:hAnsi="Times New Roman" w:cs="Times New Roman"/>
        <w:color w:val="auto"/>
        <w:szCs w:val="20"/>
        <w:lang w:eastAsia="ar-SA"/>
      </w:rPr>
      <w:t>GOVERNO DE SERGIPE</w:t>
    </w:r>
  </w:p>
  <w:p w:rsidR="00724F77" w:rsidRDefault="00724F77" w:rsidP="00915167">
    <w:pPr>
      <w:pBdr>
        <w:bottom w:val="single" w:sz="4" w:space="1" w:color="000000"/>
      </w:pBdr>
      <w:tabs>
        <w:tab w:val="right" w:pos="-1843"/>
      </w:tabs>
      <w:spacing w:line="240" w:lineRule="auto"/>
      <w:rPr>
        <w:b/>
        <w:bCs/>
        <w:color w:val="auto"/>
        <w:sz w:val="18"/>
        <w:szCs w:val="18"/>
        <w:lang w:eastAsia="ar-SA"/>
      </w:rPr>
    </w:pPr>
    <w:r>
      <w:rPr>
        <w:b/>
        <w:bCs/>
        <w:color w:val="auto"/>
        <w:sz w:val="16"/>
        <w:szCs w:val="16"/>
        <w:lang w:eastAsia="ar-SA"/>
      </w:rPr>
      <w:t>FUNDAÇÃO DE APOIO À PESQUISA E À INOVAÇÃO TECNOLÓGICA DO ESTADO DE SERGIPE - FAPITEC/SE</w:t>
    </w:r>
  </w:p>
  <w:p w:rsidR="00724F77" w:rsidRDefault="00724F77">
    <w:pPr>
      <w:pStyle w:val="Cabealho"/>
      <w:jc w:val="center"/>
    </w:pPr>
    <w:r>
      <w:rPr>
        <w:b/>
        <w:bCs/>
        <w:color w:val="auto"/>
        <w:sz w:val="18"/>
        <w:szCs w:val="18"/>
        <w:lang w:eastAsia="ar-SA"/>
      </w:rPr>
      <w:t>CHAMADA MS/CNPq/FAPITEC/SE/SES – Nº XX/2017</w:t>
    </w:r>
  </w:p>
  <w:p w:rsidR="00724F77" w:rsidRDefault="00724F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8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D4509C7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>
    <w:nsid w:val="00000004"/>
    <w:multiLevelType w:val="multilevel"/>
    <w:tmpl w:val="74C405C6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8C5408CC"/>
    <w:name w:val="WW8Num9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cs="Symbol"/>
        <w:color w:val="auto"/>
      </w:rPr>
    </w:lvl>
  </w:abstractNum>
  <w:abstractNum w:abstractNumId="6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1">
      <w:start w:val="2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ECD42BCA"/>
    <w:name w:val="WW8Num16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0">
    <w:nsid w:val="0000000B"/>
    <w:multiLevelType w:val="multi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singleLevel"/>
    <w:tmpl w:val="0000000C"/>
    <w:name w:val="WW8Num20"/>
    <w:lvl w:ilvl="0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</w:lvl>
  </w:abstractNum>
  <w:abstractNum w:abstractNumId="12">
    <w:nsid w:val="0000000D"/>
    <w:multiLevelType w:val="multilevel"/>
    <w:tmpl w:val="04BE50E4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A7BC72B4"/>
    <w:name w:val="WW8Num2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1">
      <w:start w:val="3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  <w:i w:val="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29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7">
    <w:nsid w:val="00000012"/>
    <w:multiLevelType w:val="singleLevel"/>
    <w:tmpl w:val="00000012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8">
    <w:nsid w:val="00000013"/>
    <w:multiLevelType w:val="multilevel"/>
    <w:tmpl w:val="00000013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D7903FEC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AD426198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singleLevel"/>
    <w:tmpl w:val="0000001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82" w:hanging="360"/>
      </w:pPr>
      <w:rPr>
        <w:rFonts w:ascii="Symbol" w:hAnsi="Symbol" w:cs="Symbol"/>
      </w:rPr>
    </w:lvl>
  </w:abstractNum>
  <w:abstractNum w:abstractNumId="23">
    <w:nsid w:val="00000018"/>
    <w:multiLevelType w:val="multilevel"/>
    <w:tmpl w:val="00000018"/>
    <w:name w:val="WW8Num43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4">
    <w:nsid w:val="00000019"/>
    <w:multiLevelType w:val="multilevel"/>
    <w:tmpl w:val="4FF25AB4"/>
    <w:name w:val="WW8Num47"/>
    <w:lvl w:ilvl="0">
      <w:start w:val="13"/>
      <w:numFmt w:val="decimal"/>
      <w:lvlText w:val="%1"/>
      <w:lvlJc w:val="left"/>
      <w:pPr>
        <w:tabs>
          <w:tab w:val="num" w:pos="0"/>
        </w:tabs>
        <w:ind w:left="540" w:hanging="540"/>
      </w:pPr>
      <w:rPr>
        <w:b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248" w:hanging="54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  <w:rPr>
        <w:b/>
      </w:rPr>
    </w:lvl>
  </w:abstractNum>
  <w:abstractNum w:abstractNumId="25">
    <w:nsid w:val="0000001A"/>
    <w:multiLevelType w:val="singleLevel"/>
    <w:tmpl w:val="0000001A"/>
    <w:name w:val="WW8Num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</w:rPr>
    </w:lvl>
  </w:abstractNum>
  <w:abstractNum w:abstractNumId="26">
    <w:nsid w:val="0000001B"/>
    <w:multiLevelType w:val="singleLevel"/>
    <w:tmpl w:val="0000001B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7">
    <w:nsid w:val="0000001C"/>
    <w:multiLevelType w:val="singleLevel"/>
    <w:tmpl w:val="0000001C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82" w:hanging="360"/>
      </w:pPr>
      <w:rPr>
        <w:rFonts w:ascii="Symbol" w:hAnsi="Symbol" w:cs="Symbol"/>
      </w:rPr>
    </w:lvl>
  </w:abstractNum>
  <w:abstractNum w:abstractNumId="28">
    <w:nsid w:val="0000001D"/>
    <w:multiLevelType w:val="singleLevel"/>
    <w:tmpl w:val="0000001D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9">
    <w:nsid w:val="0000001E"/>
    <w:multiLevelType w:val="singleLevel"/>
    <w:tmpl w:val="0000001E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00000020"/>
    <w:multiLevelType w:val="singleLevel"/>
    <w:tmpl w:val="00000020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multilevel"/>
    <w:tmpl w:val="00000021"/>
    <w:name w:val="WW8Num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  <w:i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00000022"/>
    <w:multiLevelType w:val="singleLevel"/>
    <w:tmpl w:val="EE667108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34">
    <w:nsid w:val="00000023"/>
    <w:multiLevelType w:val="singleLevel"/>
    <w:tmpl w:val="00000023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82" w:hanging="360"/>
      </w:pPr>
      <w:rPr>
        <w:rFonts w:ascii="Symbol" w:hAnsi="Symbol" w:cs="Symbol"/>
      </w:rPr>
    </w:lvl>
  </w:abstractNum>
  <w:abstractNum w:abstractNumId="35">
    <w:nsid w:val="00000024"/>
    <w:multiLevelType w:val="singleLevel"/>
    <w:tmpl w:val="00000024"/>
    <w:name w:val="WW8Num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36">
    <w:nsid w:val="0B7F30F4"/>
    <w:multiLevelType w:val="hybridMultilevel"/>
    <w:tmpl w:val="6538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2C83DA9"/>
    <w:multiLevelType w:val="hybridMultilevel"/>
    <w:tmpl w:val="C7EE689E"/>
    <w:lvl w:ilvl="0" w:tplc="A1802F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E6944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B483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167CE0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6D81CA6"/>
    <w:multiLevelType w:val="hybridMultilevel"/>
    <w:tmpl w:val="74CC4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B731ACE"/>
    <w:multiLevelType w:val="hybridMultilevel"/>
    <w:tmpl w:val="F13A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30AC0"/>
    <w:multiLevelType w:val="multilevel"/>
    <w:tmpl w:val="5B149D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1">
    <w:nsid w:val="650A0965"/>
    <w:multiLevelType w:val="hybridMultilevel"/>
    <w:tmpl w:val="3E42E1C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C55E75"/>
    <w:multiLevelType w:val="hybridMultilevel"/>
    <w:tmpl w:val="EFDEC220"/>
    <w:lvl w:ilvl="0" w:tplc="34F6481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41"/>
  </w:num>
  <w:num w:numId="38">
    <w:abstractNumId w:val="40"/>
  </w:num>
  <w:num w:numId="39">
    <w:abstractNumId w:val="42"/>
  </w:num>
  <w:num w:numId="40">
    <w:abstractNumId w:val="37"/>
  </w:num>
  <w:num w:numId="41">
    <w:abstractNumId w:val="39"/>
  </w:num>
  <w:num w:numId="42">
    <w:abstractNumId w:val="36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4AA8"/>
    <w:rsid w:val="000279B6"/>
    <w:rsid w:val="00045500"/>
    <w:rsid w:val="00046D00"/>
    <w:rsid w:val="00060D77"/>
    <w:rsid w:val="00062FBE"/>
    <w:rsid w:val="00070776"/>
    <w:rsid w:val="00071E48"/>
    <w:rsid w:val="0009263C"/>
    <w:rsid w:val="000B6593"/>
    <w:rsid w:val="000D38CC"/>
    <w:rsid w:val="001134C9"/>
    <w:rsid w:val="001210BF"/>
    <w:rsid w:val="0012513C"/>
    <w:rsid w:val="001251EE"/>
    <w:rsid w:val="0013541B"/>
    <w:rsid w:val="001413E4"/>
    <w:rsid w:val="00160401"/>
    <w:rsid w:val="00181B25"/>
    <w:rsid w:val="001B0B60"/>
    <w:rsid w:val="001B7223"/>
    <w:rsid w:val="001C115A"/>
    <w:rsid w:val="001C29FC"/>
    <w:rsid w:val="001C5E15"/>
    <w:rsid w:val="001D1E9C"/>
    <w:rsid w:val="001D7FDA"/>
    <w:rsid w:val="001E0160"/>
    <w:rsid w:val="001E4D48"/>
    <w:rsid w:val="001F07D6"/>
    <w:rsid w:val="0020133D"/>
    <w:rsid w:val="002119B4"/>
    <w:rsid w:val="00212234"/>
    <w:rsid w:val="00226555"/>
    <w:rsid w:val="00242C82"/>
    <w:rsid w:val="002467B4"/>
    <w:rsid w:val="002512A8"/>
    <w:rsid w:val="002520CF"/>
    <w:rsid w:val="002616DC"/>
    <w:rsid w:val="002651D3"/>
    <w:rsid w:val="0027009A"/>
    <w:rsid w:val="00297FAC"/>
    <w:rsid w:val="002A409A"/>
    <w:rsid w:val="002A4794"/>
    <w:rsid w:val="002A58AA"/>
    <w:rsid w:val="002A6AB0"/>
    <w:rsid w:val="002A703E"/>
    <w:rsid w:val="002E0B5D"/>
    <w:rsid w:val="002F5D4A"/>
    <w:rsid w:val="00306778"/>
    <w:rsid w:val="00367D65"/>
    <w:rsid w:val="003932F5"/>
    <w:rsid w:val="003957F3"/>
    <w:rsid w:val="003A21E6"/>
    <w:rsid w:val="003C4FD0"/>
    <w:rsid w:val="003E5EF8"/>
    <w:rsid w:val="003F6B89"/>
    <w:rsid w:val="00413128"/>
    <w:rsid w:val="00415603"/>
    <w:rsid w:val="0042306D"/>
    <w:rsid w:val="0042707D"/>
    <w:rsid w:val="0044133F"/>
    <w:rsid w:val="00447584"/>
    <w:rsid w:val="004548C5"/>
    <w:rsid w:val="0047219A"/>
    <w:rsid w:val="004733C6"/>
    <w:rsid w:val="00473C70"/>
    <w:rsid w:val="004A020E"/>
    <w:rsid w:val="004B729D"/>
    <w:rsid w:val="004C3407"/>
    <w:rsid w:val="004D4C6C"/>
    <w:rsid w:val="004D5B48"/>
    <w:rsid w:val="00513680"/>
    <w:rsid w:val="00525364"/>
    <w:rsid w:val="00541809"/>
    <w:rsid w:val="005646EE"/>
    <w:rsid w:val="0057768E"/>
    <w:rsid w:val="005910AD"/>
    <w:rsid w:val="005A5977"/>
    <w:rsid w:val="005A6387"/>
    <w:rsid w:val="005E10BE"/>
    <w:rsid w:val="005E1994"/>
    <w:rsid w:val="00604601"/>
    <w:rsid w:val="00611C1A"/>
    <w:rsid w:val="006126C0"/>
    <w:rsid w:val="006205DF"/>
    <w:rsid w:val="00633827"/>
    <w:rsid w:val="00634B4C"/>
    <w:rsid w:val="006B0FFD"/>
    <w:rsid w:val="006C57C5"/>
    <w:rsid w:val="006D2B98"/>
    <w:rsid w:val="006F709D"/>
    <w:rsid w:val="00712268"/>
    <w:rsid w:val="00724F77"/>
    <w:rsid w:val="00731F3F"/>
    <w:rsid w:val="007552D6"/>
    <w:rsid w:val="007A5DDF"/>
    <w:rsid w:val="007B1095"/>
    <w:rsid w:val="007C637D"/>
    <w:rsid w:val="007D64B9"/>
    <w:rsid w:val="007F1EB8"/>
    <w:rsid w:val="007F7D73"/>
    <w:rsid w:val="00800706"/>
    <w:rsid w:val="0081290F"/>
    <w:rsid w:val="00821102"/>
    <w:rsid w:val="00821464"/>
    <w:rsid w:val="00851F16"/>
    <w:rsid w:val="008556CD"/>
    <w:rsid w:val="00871FC2"/>
    <w:rsid w:val="00897D65"/>
    <w:rsid w:val="008A6867"/>
    <w:rsid w:val="008E523C"/>
    <w:rsid w:val="008E5D31"/>
    <w:rsid w:val="008F07AD"/>
    <w:rsid w:val="00912D44"/>
    <w:rsid w:val="00915167"/>
    <w:rsid w:val="00960C44"/>
    <w:rsid w:val="009615CF"/>
    <w:rsid w:val="00961B8C"/>
    <w:rsid w:val="00965282"/>
    <w:rsid w:val="00986CFD"/>
    <w:rsid w:val="009C1956"/>
    <w:rsid w:val="009D43B3"/>
    <w:rsid w:val="009F1F26"/>
    <w:rsid w:val="00A06C2E"/>
    <w:rsid w:val="00A07E69"/>
    <w:rsid w:val="00A20DEB"/>
    <w:rsid w:val="00A21136"/>
    <w:rsid w:val="00A27730"/>
    <w:rsid w:val="00A53AC9"/>
    <w:rsid w:val="00A64A7F"/>
    <w:rsid w:val="00A74EBA"/>
    <w:rsid w:val="00AA62F8"/>
    <w:rsid w:val="00AC0EBE"/>
    <w:rsid w:val="00AD1630"/>
    <w:rsid w:val="00AE4762"/>
    <w:rsid w:val="00B03246"/>
    <w:rsid w:val="00B129B5"/>
    <w:rsid w:val="00B177F0"/>
    <w:rsid w:val="00B2632D"/>
    <w:rsid w:val="00B316F4"/>
    <w:rsid w:val="00B33457"/>
    <w:rsid w:val="00B364BF"/>
    <w:rsid w:val="00B40E6D"/>
    <w:rsid w:val="00B477D8"/>
    <w:rsid w:val="00B6053C"/>
    <w:rsid w:val="00B75E13"/>
    <w:rsid w:val="00B94B87"/>
    <w:rsid w:val="00BA6958"/>
    <w:rsid w:val="00BB156F"/>
    <w:rsid w:val="00BB6F3B"/>
    <w:rsid w:val="00BD29C1"/>
    <w:rsid w:val="00BE4465"/>
    <w:rsid w:val="00BE5C15"/>
    <w:rsid w:val="00C06AC1"/>
    <w:rsid w:val="00C1457F"/>
    <w:rsid w:val="00C202D9"/>
    <w:rsid w:val="00C36E08"/>
    <w:rsid w:val="00C46010"/>
    <w:rsid w:val="00C50BA4"/>
    <w:rsid w:val="00C54CC0"/>
    <w:rsid w:val="00C6704C"/>
    <w:rsid w:val="00C74AA8"/>
    <w:rsid w:val="00C80C5B"/>
    <w:rsid w:val="00C84FF1"/>
    <w:rsid w:val="00C91BC6"/>
    <w:rsid w:val="00C9651D"/>
    <w:rsid w:val="00C97DAF"/>
    <w:rsid w:val="00CB311B"/>
    <w:rsid w:val="00CC071F"/>
    <w:rsid w:val="00CC4C3D"/>
    <w:rsid w:val="00CC7611"/>
    <w:rsid w:val="00CC76E1"/>
    <w:rsid w:val="00CE619B"/>
    <w:rsid w:val="00CF30E2"/>
    <w:rsid w:val="00D04857"/>
    <w:rsid w:val="00D12548"/>
    <w:rsid w:val="00D23304"/>
    <w:rsid w:val="00D34051"/>
    <w:rsid w:val="00D34C4A"/>
    <w:rsid w:val="00D453B5"/>
    <w:rsid w:val="00D562B7"/>
    <w:rsid w:val="00D57C8A"/>
    <w:rsid w:val="00D63FA4"/>
    <w:rsid w:val="00D7392C"/>
    <w:rsid w:val="00D77ADF"/>
    <w:rsid w:val="00D8008D"/>
    <w:rsid w:val="00D97E8B"/>
    <w:rsid w:val="00DA0B9B"/>
    <w:rsid w:val="00DA4097"/>
    <w:rsid w:val="00DA623A"/>
    <w:rsid w:val="00DC0BBC"/>
    <w:rsid w:val="00DE5AFA"/>
    <w:rsid w:val="00DE68E0"/>
    <w:rsid w:val="00E0430B"/>
    <w:rsid w:val="00E16C67"/>
    <w:rsid w:val="00E33BCC"/>
    <w:rsid w:val="00E64551"/>
    <w:rsid w:val="00EA1C1F"/>
    <w:rsid w:val="00EB2327"/>
    <w:rsid w:val="00EB44BB"/>
    <w:rsid w:val="00ED7A7F"/>
    <w:rsid w:val="00EF5C61"/>
    <w:rsid w:val="00F44B83"/>
    <w:rsid w:val="00F450F1"/>
    <w:rsid w:val="00F53F2D"/>
    <w:rsid w:val="00F74C16"/>
    <w:rsid w:val="00F83195"/>
    <w:rsid w:val="00F85F85"/>
    <w:rsid w:val="00FA1F9B"/>
    <w:rsid w:val="00FC47C9"/>
    <w:rsid w:val="00FE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16"/>
    <w:pPr>
      <w:suppressAutoHyphens/>
      <w:spacing w:line="360" w:lineRule="auto"/>
      <w:jc w:val="both"/>
    </w:pPr>
    <w:rPr>
      <w:rFonts w:ascii="Tahoma" w:hAnsi="Tahoma" w:cs="Tahoma"/>
      <w:color w:val="000000"/>
      <w:szCs w:val="24"/>
      <w:lang w:eastAsia="zh-CN"/>
    </w:rPr>
  </w:style>
  <w:style w:type="paragraph" w:styleId="Ttulo5">
    <w:name w:val="heading 5"/>
    <w:basedOn w:val="Normal"/>
    <w:next w:val="Normal"/>
    <w:qFormat/>
    <w:rsid w:val="00F74C16"/>
    <w:pPr>
      <w:keepNext/>
      <w:spacing w:line="240" w:lineRule="auto"/>
      <w:jc w:val="left"/>
      <w:outlineLvl w:val="4"/>
    </w:pPr>
    <w:rPr>
      <w:rFonts w:ascii="Arial" w:hAnsi="Arial" w:cs="Arial"/>
      <w:color w:val="auto"/>
      <w:sz w:val="24"/>
      <w:szCs w:val="20"/>
    </w:rPr>
  </w:style>
  <w:style w:type="paragraph" w:styleId="Ttulo8">
    <w:name w:val="heading 8"/>
    <w:basedOn w:val="Normal"/>
    <w:next w:val="Normal"/>
    <w:qFormat/>
    <w:rsid w:val="00F74C16"/>
    <w:pPr>
      <w:tabs>
        <w:tab w:val="num" w:pos="360"/>
      </w:tabs>
      <w:spacing w:before="240" w:after="60" w:line="240" w:lineRule="auto"/>
      <w:ind w:left="360" w:hanging="360"/>
      <w:jc w:val="left"/>
      <w:outlineLvl w:val="7"/>
    </w:pPr>
    <w:rPr>
      <w:rFonts w:ascii="Arial" w:hAnsi="Arial" w:cs="Arial"/>
      <w:i/>
      <w:color w:val="auto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sid w:val="00F74C16"/>
    <w:rPr>
      <w:color w:val="auto"/>
    </w:rPr>
  </w:style>
  <w:style w:type="character" w:customStyle="1" w:styleId="WW8Num4z0">
    <w:name w:val="WW8Num4z0"/>
    <w:rsid w:val="00F74C16"/>
    <w:rPr>
      <w:rFonts w:ascii="Symbol" w:hAnsi="Symbol" w:cs="Symbol"/>
    </w:rPr>
  </w:style>
  <w:style w:type="character" w:customStyle="1" w:styleId="WW8Num4z1">
    <w:name w:val="WW8Num4z1"/>
    <w:rsid w:val="00F74C16"/>
    <w:rPr>
      <w:rFonts w:ascii="Courier New" w:hAnsi="Courier New" w:cs="Courier New"/>
    </w:rPr>
  </w:style>
  <w:style w:type="character" w:customStyle="1" w:styleId="WW8Num4z2">
    <w:name w:val="WW8Num4z2"/>
    <w:rsid w:val="00F74C16"/>
    <w:rPr>
      <w:rFonts w:ascii="Wingdings" w:hAnsi="Wingdings" w:cs="Wingdings"/>
    </w:rPr>
  </w:style>
  <w:style w:type="character" w:customStyle="1" w:styleId="WW8Num5z0">
    <w:name w:val="WW8Num5z0"/>
    <w:rsid w:val="00F74C16"/>
    <w:rPr>
      <w:b w:val="0"/>
      <w:i w:val="0"/>
      <w:color w:val="auto"/>
    </w:rPr>
  </w:style>
  <w:style w:type="character" w:customStyle="1" w:styleId="WW8Num5z3">
    <w:name w:val="WW8Num5z3"/>
    <w:rsid w:val="00F74C16"/>
    <w:rPr>
      <w:b/>
      <w:i w:val="0"/>
      <w:color w:val="auto"/>
    </w:rPr>
  </w:style>
  <w:style w:type="character" w:customStyle="1" w:styleId="WW8Num6z2">
    <w:name w:val="WW8Num6z2"/>
    <w:rsid w:val="00F74C16"/>
    <w:rPr>
      <w:b/>
    </w:rPr>
  </w:style>
  <w:style w:type="character" w:customStyle="1" w:styleId="WW8Num7z1">
    <w:name w:val="WW8Num7z1"/>
    <w:rsid w:val="00F74C16"/>
    <w:rPr>
      <w:b/>
    </w:rPr>
  </w:style>
  <w:style w:type="character" w:customStyle="1" w:styleId="WW8Num8z0">
    <w:name w:val="WW8Num8z0"/>
    <w:rsid w:val="00F74C16"/>
    <w:rPr>
      <w:b w:val="0"/>
      <w:i w:val="0"/>
      <w:color w:val="auto"/>
    </w:rPr>
  </w:style>
  <w:style w:type="character" w:customStyle="1" w:styleId="WW8Num8z3">
    <w:name w:val="WW8Num8z3"/>
    <w:rsid w:val="00F74C16"/>
    <w:rPr>
      <w:rFonts w:ascii="Symbol" w:hAnsi="Symbol" w:cs="Symbol"/>
      <w:b w:val="0"/>
      <w:i w:val="0"/>
      <w:color w:val="auto"/>
    </w:rPr>
  </w:style>
  <w:style w:type="character" w:customStyle="1" w:styleId="WW8Num10z0">
    <w:name w:val="WW8Num10z0"/>
    <w:rsid w:val="00F74C16"/>
    <w:rPr>
      <w:rFonts w:ascii="Symbol" w:hAnsi="Symbol" w:cs="Symbol"/>
      <w:color w:val="auto"/>
    </w:rPr>
  </w:style>
  <w:style w:type="character" w:customStyle="1" w:styleId="WW8Num10z1">
    <w:name w:val="WW8Num10z1"/>
    <w:rsid w:val="00F74C16"/>
    <w:rPr>
      <w:rFonts w:ascii="Courier New" w:hAnsi="Courier New" w:cs="Courier New"/>
    </w:rPr>
  </w:style>
  <w:style w:type="character" w:customStyle="1" w:styleId="WW8Num10z2">
    <w:name w:val="WW8Num10z2"/>
    <w:rsid w:val="00F74C16"/>
    <w:rPr>
      <w:rFonts w:ascii="Wingdings" w:hAnsi="Wingdings" w:cs="Wingdings"/>
    </w:rPr>
  </w:style>
  <w:style w:type="character" w:customStyle="1" w:styleId="WW8Num10z3">
    <w:name w:val="WW8Num10z3"/>
    <w:rsid w:val="00F74C16"/>
    <w:rPr>
      <w:rFonts w:ascii="Symbol" w:hAnsi="Symbol" w:cs="Symbol"/>
    </w:rPr>
  </w:style>
  <w:style w:type="character" w:customStyle="1" w:styleId="WW8Num11z0">
    <w:name w:val="WW8Num11z0"/>
    <w:rsid w:val="00F74C16"/>
    <w:rPr>
      <w:b w:val="0"/>
      <w:i w:val="0"/>
      <w:color w:val="auto"/>
    </w:rPr>
  </w:style>
  <w:style w:type="character" w:customStyle="1" w:styleId="WW8Num12z0">
    <w:name w:val="WW8Num12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2z1">
    <w:name w:val="WW8Num12z1"/>
    <w:rsid w:val="00F74C16"/>
    <w:rPr>
      <w:b/>
      <w:i w:val="0"/>
    </w:rPr>
  </w:style>
  <w:style w:type="character" w:customStyle="1" w:styleId="WW8Num14z0">
    <w:name w:val="WW8Num14z0"/>
    <w:rsid w:val="00F74C16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14z1">
    <w:name w:val="WW8Num14z1"/>
    <w:rsid w:val="00F74C16"/>
    <w:rPr>
      <w:b/>
    </w:rPr>
  </w:style>
  <w:style w:type="character" w:customStyle="1" w:styleId="WW8Num15z0">
    <w:name w:val="WW8Num15z0"/>
    <w:rsid w:val="00F74C16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15z1">
    <w:name w:val="WW8Num15z1"/>
    <w:rsid w:val="00F74C16"/>
    <w:rPr>
      <w:b/>
    </w:rPr>
  </w:style>
  <w:style w:type="character" w:customStyle="1" w:styleId="WW8Num17z0">
    <w:name w:val="WW8Num17z0"/>
    <w:rsid w:val="00F74C16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17z1">
    <w:name w:val="WW8Num17z1"/>
    <w:rsid w:val="00F74C16"/>
    <w:rPr>
      <w:b/>
    </w:rPr>
  </w:style>
  <w:style w:type="character" w:customStyle="1" w:styleId="WW8Num18z0">
    <w:name w:val="WW8Num18z0"/>
    <w:rsid w:val="00F74C16"/>
    <w:rPr>
      <w:rFonts w:ascii="Symbol" w:hAnsi="Symbol" w:cs="Symbol"/>
    </w:rPr>
  </w:style>
  <w:style w:type="character" w:customStyle="1" w:styleId="WW8Num18z1">
    <w:name w:val="WW8Num18z1"/>
    <w:rsid w:val="00F74C16"/>
    <w:rPr>
      <w:rFonts w:ascii="Courier New" w:hAnsi="Courier New" w:cs="Courier New"/>
    </w:rPr>
  </w:style>
  <w:style w:type="character" w:customStyle="1" w:styleId="WW8Num18z2">
    <w:name w:val="WW8Num18z2"/>
    <w:rsid w:val="00F74C16"/>
    <w:rPr>
      <w:rFonts w:ascii="Wingdings" w:hAnsi="Wingdings" w:cs="Wingdings"/>
    </w:rPr>
  </w:style>
  <w:style w:type="character" w:customStyle="1" w:styleId="WW8Num19z0">
    <w:name w:val="WW8Num19z0"/>
    <w:rsid w:val="00F74C16"/>
    <w:rPr>
      <w:b w:val="0"/>
      <w:i w:val="0"/>
      <w:color w:val="auto"/>
    </w:rPr>
  </w:style>
  <w:style w:type="character" w:customStyle="1" w:styleId="WW8Num22z0">
    <w:name w:val="WW8Num22z0"/>
    <w:rsid w:val="00F74C16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22z1">
    <w:name w:val="WW8Num22z1"/>
    <w:rsid w:val="00F74C16"/>
    <w:rPr>
      <w:b/>
    </w:rPr>
  </w:style>
  <w:style w:type="character" w:customStyle="1" w:styleId="WW8Num23z0">
    <w:name w:val="WW8Num23z0"/>
    <w:rsid w:val="00F74C16"/>
    <w:rPr>
      <w:rFonts w:ascii="Symbol" w:hAnsi="Symbol" w:cs="Symbol"/>
    </w:rPr>
  </w:style>
  <w:style w:type="character" w:customStyle="1" w:styleId="WW8Num23z1">
    <w:name w:val="WW8Num23z1"/>
    <w:rsid w:val="00F74C16"/>
    <w:rPr>
      <w:rFonts w:ascii="Courier New" w:hAnsi="Courier New" w:cs="Courier New"/>
    </w:rPr>
  </w:style>
  <w:style w:type="character" w:customStyle="1" w:styleId="WW8Num23z2">
    <w:name w:val="WW8Num23z2"/>
    <w:rsid w:val="00F74C16"/>
    <w:rPr>
      <w:rFonts w:ascii="Wingdings" w:hAnsi="Wingdings" w:cs="Wingdings"/>
    </w:rPr>
  </w:style>
  <w:style w:type="character" w:customStyle="1" w:styleId="WW8Num25z0">
    <w:name w:val="WW8Num25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5z1">
    <w:name w:val="WW8Num25z1"/>
    <w:rsid w:val="00F74C16"/>
    <w:rPr>
      <w:b/>
      <w:i w:val="0"/>
    </w:rPr>
  </w:style>
  <w:style w:type="character" w:customStyle="1" w:styleId="WW8Num26z0">
    <w:name w:val="WW8Num26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1">
    <w:name w:val="WW8Num26z1"/>
    <w:rsid w:val="00F74C16"/>
    <w:rPr>
      <w:b/>
      <w:i w:val="0"/>
    </w:rPr>
  </w:style>
  <w:style w:type="character" w:customStyle="1" w:styleId="WW8Num27z0">
    <w:name w:val="WW8Num27z0"/>
    <w:rsid w:val="00F74C16"/>
    <w:rPr>
      <w:rFonts w:ascii="Symbol" w:hAnsi="Symbol" w:cs="Symbol"/>
    </w:rPr>
  </w:style>
  <w:style w:type="character" w:customStyle="1" w:styleId="WW8Num27z1">
    <w:name w:val="WW8Num27z1"/>
    <w:rsid w:val="00F74C16"/>
    <w:rPr>
      <w:rFonts w:ascii="Courier New" w:hAnsi="Courier New" w:cs="Courier New"/>
    </w:rPr>
  </w:style>
  <w:style w:type="character" w:customStyle="1" w:styleId="WW8Num27z2">
    <w:name w:val="WW8Num27z2"/>
    <w:rsid w:val="00F74C16"/>
    <w:rPr>
      <w:rFonts w:ascii="Wingdings" w:hAnsi="Wingdings" w:cs="Wingdings"/>
    </w:rPr>
  </w:style>
  <w:style w:type="character" w:customStyle="1" w:styleId="WW8Num30z0">
    <w:name w:val="WW8Num30z0"/>
    <w:rsid w:val="00F74C16"/>
    <w:rPr>
      <w:rFonts w:ascii="Symbol" w:hAnsi="Symbol" w:cs="Symbol"/>
    </w:rPr>
  </w:style>
  <w:style w:type="character" w:customStyle="1" w:styleId="WW8Num30z1">
    <w:name w:val="WW8Num30z1"/>
    <w:rsid w:val="00F74C16"/>
    <w:rPr>
      <w:rFonts w:ascii="Courier New" w:hAnsi="Courier New" w:cs="Courier New"/>
    </w:rPr>
  </w:style>
  <w:style w:type="character" w:customStyle="1" w:styleId="WW8Num30z2">
    <w:name w:val="WW8Num30z2"/>
    <w:rsid w:val="00F74C16"/>
    <w:rPr>
      <w:rFonts w:ascii="Wingdings" w:hAnsi="Wingdings" w:cs="Wingdings"/>
    </w:rPr>
  </w:style>
  <w:style w:type="character" w:customStyle="1" w:styleId="WW8Num31z0">
    <w:name w:val="WW8Num31z0"/>
    <w:rsid w:val="00F74C16"/>
    <w:rPr>
      <w:rFonts w:ascii="Symbol" w:hAnsi="Symbol" w:cs="Symbol"/>
    </w:rPr>
  </w:style>
  <w:style w:type="character" w:customStyle="1" w:styleId="WW8Num31z1">
    <w:name w:val="WW8Num31z1"/>
    <w:rsid w:val="00F74C16"/>
    <w:rPr>
      <w:rFonts w:ascii="Courier New" w:hAnsi="Courier New" w:cs="Courier New"/>
    </w:rPr>
  </w:style>
  <w:style w:type="character" w:customStyle="1" w:styleId="WW8Num31z2">
    <w:name w:val="WW8Num31z2"/>
    <w:rsid w:val="00F74C16"/>
    <w:rPr>
      <w:rFonts w:ascii="Wingdings" w:hAnsi="Wingdings" w:cs="Wingdings"/>
    </w:rPr>
  </w:style>
  <w:style w:type="character" w:customStyle="1" w:styleId="WW8Num32z0">
    <w:name w:val="WW8Num32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32z1">
    <w:name w:val="WW8Num32z1"/>
    <w:rsid w:val="00F74C16"/>
    <w:rPr>
      <w:b w:val="0"/>
      <w:i w:val="0"/>
    </w:rPr>
  </w:style>
  <w:style w:type="character" w:customStyle="1" w:styleId="WW8Num33z0">
    <w:name w:val="WW8Num33z0"/>
    <w:rsid w:val="00F74C16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33z1">
    <w:name w:val="WW8Num33z1"/>
    <w:rsid w:val="00F74C16"/>
    <w:rPr>
      <w:b/>
    </w:rPr>
  </w:style>
  <w:style w:type="character" w:customStyle="1" w:styleId="WW8Num35z0">
    <w:name w:val="WW8Num35z0"/>
    <w:rsid w:val="00F74C16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35z1">
    <w:name w:val="WW8Num35z1"/>
    <w:rsid w:val="00F74C16"/>
    <w:rPr>
      <w:b/>
    </w:rPr>
  </w:style>
  <w:style w:type="character" w:customStyle="1" w:styleId="WW8Num37z0">
    <w:name w:val="WW8Num37z0"/>
    <w:rsid w:val="00F74C16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37z1">
    <w:name w:val="WW8Num37z1"/>
    <w:rsid w:val="00F74C16"/>
    <w:rPr>
      <w:b/>
    </w:rPr>
  </w:style>
  <w:style w:type="character" w:customStyle="1" w:styleId="WW8Num38z0">
    <w:name w:val="WW8Num38z0"/>
    <w:rsid w:val="00F74C16"/>
    <w:rPr>
      <w:rFonts w:ascii="Symbol" w:hAnsi="Symbol" w:cs="Symbol"/>
    </w:rPr>
  </w:style>
  <w:style w:type="character" w:customStyle="1" w:styleId="WW8Num38z1">
    <w:name w:val="WW8Num38z1"/>
    <w:rsid w:val="00F74C16"/>
    <w:rPr>
      <w:rFonts w:ascii="Courier New" w:hAnsi="Courier New" w:cs="Courier New"/>
    </w:rPr>
  </w:style>
  <w:style w:type="character" w:customStyle="1" w:styleId="WW8Num38z2">
    <w:name w:val="WW8Num38z2"/>
    <w:rsid w:val="00F74C16"/>
    <w:rPr>
      <w:rFonts w:ascii="Wingdings" w:hAnsi="Wingdings" w:cs="Wingdings"/>
    </w:rPr>
  </w:style>
  <w:style w:type="character" w:customStyle="1" w:styleId="WW8Num39z0">
    <w:name w:val="WW8Num39z0"/>
    <w:rsid w:val="00F74C16"/>
    <w:rPr>
      <w:rFonts w:ascii="Symbol" w:hAnsi="Symbol" w:cs="Symbol"/>
    </w:rPr>
  </w:style>
  <w:style w:type="character" w:customStyle="1" w:styleId="WW8Num39z1">
    <w:name w:val="WW8Num39z1"/>
    <w:rsid w:val="00F74C16"/>
    <w:rPr>
      <w:rFonts w:ascii="Courier New" w:hAnsi="Courier New" w:cs="Courier New"/>
    </w:rPr>
  </w:style>
  <w:style w:type="character" w:customStyle="1" w:styleId="WW8Num39z2">
    <w:name w:val="WW8Num39z2"/>
    <w:rsid w:val="00F74C16"/>
    <w:rPr>
      <w:rFonts w:ascii="Wingdings" w:hAnsi="Wingdings" w:cs="Wingdings"/>
    </w:rPr>
  </w:style>
  <w:style w:type="character" w:customStyle="1" w:styleId="WW8Num40z0">
    <w:name w:val="WW8Num40z0"/>
    <w:rsid w:val="00F74C16"/>
    <w:rPr>
      <w:rFonts w:ascii="Symbol" w:hAnsi="Symbol" w:cs="Symbol"/>
    </w:rPr>
  </w:style>
  <w:style w:type="character" w:customStyle="1" w:styleId="WW8Num40z1">
    <w:name w:val="WW8Num40z1"/>
    <w:rsid w:val="00F74C16"/>
    <w:rPr>
      <w:rFonts w:ascii="Courier New" w:hAnsi="Courier New" w:cs="Courier New"/>
    </w:rPr>
  </w:style>
  <w:style w:type="character" w:customStyle="1" w:styleId="WW8Num40z2">
    <w:name w:val="WW8Num40z2"/>
    <w:rsid w:val="00F74C16"/>
    <w:rPr>
      <w:rFonts w:ascii="Wingdings" w:hAnsi="Wingdings" w:cs="Wingdings"/>
    </w:rPr>
  </w:style>
  <w:style w:type="character" w:customStyle="1" w:styleId="WW8Num41z0">
    <w:name w:val="WW8Num41z0"/>
    <w:rsid w:val="00F74C16"/>
    <w:rPr>
      <w:b w:val="0"/>
      <w:i w:val="0"/>
      <w:color w:val="auto"/>
    </w:rPr>
  </w:style>
  <w:style w:type="character" w:customStyle="1" w:styleId="WW8Num42z0">
    <w:name w:val="WW8Num42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2z1">
    <w:name w:val="WW8Num42z1"/>
    <w:rsid w:val="00F74C16"/>
    <w:rPr>
      <w:b/>
      <w:i w:val="0"/>
      <w:color w:val="auto"/>
    </w:rPr>
  </w:style>
  <w:style w:type="character" w:customStyle="1" w:styleId="WW8Num42z2">
    <w:name w:val="WW8Num42z2"/>
    <w:rsid w:val="00F74C16"/>
    <w:rPr>
      <w:b/>
      <w:i w:val="0"/>
    </w:rPr>
  </w:style>
  <w:style w:type="character" w:customStyle="1" w:styleId="WW8Num43z2">
    <w:name w:val="WW8Num43z2"/>
    <w:rsid w:val="00F74C16"/>
    <w:rPr>
      <w:b/>
    </w:rPr>
  </w:style>
  <w:style w:type="character" w:customStyle="1" w:styleId="WW8Num44z0">
    <w:name w:val="WW8Num44z0"/>
    <w:rsid w:val="00F74C16"/>
    <w:rPr>
      <w:rFonts w:ascii="Symbol" w:hAnsi="Symbol" w:cs="Symbol"/>
      <w:color w:val="auto"/>
    </w:rPr>
  </w:style>
  <w:style w:type="character" w:customStyle="1" w:styleId="WW8Num44z1">
    <w:name w:val="WW8Num44z1"/>
    <w:rsid w:val="00F74C16"/>
    <w:rPr>
      <w:rFonts w:ascii="Courier New" w:hAnsi="Courier New" w:cs="Courier New"/>
    </w:rPr>
  </w:style>
  <w:style w:type="character" w:customStyle="1" w:styleId="WW8Num44z2">
    <w:name w:val="WW8Num44z2"/>
    <w:rsid w:val="00F74C16"/>
    <w:rPr>
      <w:rFonts w:ascii="Wingdings" w:hAnsi="Wingdings" w:cs="Wingdings"/>
    </w:rPr>
  </w:style>
  <w:style w:type="character" w:customStyle="1" w:styleId="WW8Num44z3">
    <w:name w:val="WW8Num44z3"/>
    <w:rsid w:val="00F74C16"/>
    <w:rPr>
      <w:rFonts w:ascii="Symbol" w:hAnsi="Symbol" w:cs="Symbol"/>
    </w:rPr>
  </w:style>
  <w:style w:type="character" w:customStyle="1" w:styleId="WW8Num45z0">
    <w:name w:val="WW8Num45z0"/>
    <w:rsid w:val="00F74C16"/>
    <w:rPr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45z1">
    <w:name w:val="WW8Num45z1"/>
    <w:rsid w:val="00F74C16"/>
    <w:rPr>
      <w:b/>
    </w:rPr>
  </w:style>
  <w:style w:type="character" w:customStyle="1" w:styleId="WW8Num46z0">
    <w:name w:val="WW8Num46z0"/>
    <w:rsid w:val="00F74C16"/>
    <w:rPr>
      <w:rFonts w:ascii="Symbol" w:hAnsi="Symbol" w:cs="Symbol"/>
    </w:rPr>
  </w:style>
  <w:style w:type="character" w:customStyle="1" w:styleId="WW8Num46z1">
    <w:name w:val="WW8Num46z1"/>
    <w:rsid w:val="00F74C16"/>
    <w:rPr>
      <w:rFonts w:ascii="Courier New" w:hAnsi="Courier New" w:cs="Courier New"/>
    </w:rPr>
  </w:style>
  <w:style w:type="character" w:customStyle="1" w:styleId="WW8Num46z2">
    <w:name w:val="WW8Num46z2"/>
    <w:rsid w:val="00F74C16"/>
    <w:rPr>
      <w:rFonts w:ascii="Wingdings" w:hAnsi="Wingdings" w:cs="Wingdings"/>
    </w:rPr>
  </w:style>
  <w:style w:type="character" w:customStyle="1" w:styleId="WW8Num47z0">
    <w:name w:val="WW8Num47z0"/>
    <w:rsid w:val="00F74C16"/>
    <w:rPr>
      <w:b/>
    </w:rPr>
  </w:style>
  <w:style w:type="character" w:customStyle="1" w:styleId="WW8Num48z0">
    <w:name w:val="WW8Num48z0"/>
    <w:rsid w:val="00F74C16"/>
    <w:rPr>
      <w:b w:val="0"/>
      <w:i w:val="0"/>
      <w:strike w:val="0"/>
      <w:dstrike w:val="0"/>
      <w:color w:val="auto"/>
    </w:rPr>
  </w:style>
  <w:style w:type="character" w:customStyle="1" w:styleId="WW8Num50z0">
    <w:name w:val="WW8Num50z0"/>
    <w:rsid w:val="00F74C16"/>
    <w:rPr>
      <w:rFonts w:ascii="Symbol" w:hAnsi="Symbol" w:cs="Symbol"/>
    </w:rPr>
  </w:style>
  <w:style w:type="character" w:customStyle="1" w:styleId="WW8Num50z1">
    <w:name w:val="WW8Num50z1"/>
    <w:rsid w:val="00F74C16"/>
    <w:rPr>
      <w:rFonts w:ascii="Courier New" w:hAnsi="Courier New" w:cs="Courier New"/>
    </w:rPr>
  </w:style>
  <w:style w:type="character" w:customStyle="1" w:styleId="WW8Num50z2">
    <w:name w:val="WW8Num50z2"/>
    <w:rsid w:val="00F74C16"/>
    <w:rPr>
      <w:rFonts w:ascii="Wingdings" w:hAnsi="Wingdings" w:cs="Wingdings"/>
    </w:rPr>
  </w:style>
  <w:style w:type="character" w:customStyle="1" w:styleId="WW8Num51z0">
    <w:name w:val="WW8Num51z0"/>
    <w:rsid w:val="00F74C16"/>
    <w:rPr>
      <w:rFonts w:ascii="Symbol" w:hAnsi="Symbol" w:cs="Symbol"/>
    </w:rPr>
  </w:style>
  <w:style w:type="character" w:customStyle="1" w:styleId="WW8Num51z1">
    <w:name w:val="WW8Num51z1"/>
    <w:rsid w:val="00F74C16"/>
    <w:rPr>
      <w:rFonts w:ascii="Courier New" w:hAnsi="Courier New" w:cs="Courier New"/>
    </w:rPr>
  </w:style>
  <w:style w:type="character" w:customStyle="1" w:styleId="WW8Num51z2">
    <w:name w:val="WW8Num51z2"/>
    <w:rsid w:val="00F74C16"/>
    <w:rPr>
      <w:rFonts w:ascii="Wingdings" w:hAnsi="Wingdings" w:cs="Wingdings"/>
    </w:rPr>
  </w:style>
  <w:style w:type="character" w:customStyle="1" w:styleId="WW8Num52z1">
    <w:name w:val="WW8Num52z1"/>
    <w:rsid w:val="00F74C16"/>
    <w:rPr>
      <w:rFonts w:ascii="Courier New" w:hAnsi="Courier New" w:cs="Courier New"/>
    </w:rPr>
  </w:style>
  <w:style w:type="character" w:customStyle="1" w:styleId="WW8Num52z2">
    <w:name w:val="WW8Num52z2"/>
    <w:rsid w:val="00F74C16"/>
    <w:rPr>
      <w:rFonts w:ascii="Wingdings" w:hAnsi="Wingdings" w:cs="Wingdings"/>
    </w:rPr>
  </w:style>
  <w:style w:type="character" w:customStyle="1" w:styleId="WW8Num52z3">
    <w:name w:val="WW8Num52z3"/>
    <w:rsid w:val="00F74C16"/>
    <w:rPr>
      <w:rFonts w:ascii="Symbol" w:hAnsi="Symbol" w:cs="Symbol"/>
    </w:rPr>
  </w:style>
  <w:style w:type="character" w:customStyle="1" w:styleId="WW8Num53z0">
    <w:name w:val="WW8Num53z0"/>
    <w:rsid w:val="00F74C16"/>
    <w:rPr>
      <w:color w:val="auto"/>
    </w:rPr>
  </w:style>
  <w:style w:type="character" w:customStyle="1" w:styleId="WW8Num53z1">
    <w:name w:val="WW8Num53z1"/>
    <w:rsid w:val="00F74C16"/>
    <w:rPr>
      <w:rFonts w:ascii="Courier New" w:hAnsi="Courier New" w:cs="Courier New"/>
    </w:rPr>
  </w:style>
  <w:style w:type="character" w:customStyle="1" w:styleId="WW8Num53z2">
    <w:name w:val="WW8Num53z2"/>
    <w:rsid w:val="00F74C16"/>
    <w:rPr>
      <w:rFonts w:ascii="Wingdings" w:hAnsi="Wingdings" w:cs="Wingdings"/>
    </w:rPr>
  </w:style>
  <w:style w:type="character" w:customStyle="1" w:styleId="WW8Num53z3">
    <w:name w:val="WW8Num53z3"/>
    <w:rsid w:val="00F74C16"/>
    <w:rPr>
      <w:rFonts w:ascii="Symbol" w:hAnsi="Symbol" w:cs="Symbol"/>
    </w:rPr>
  </w:style>
  <w:style w:type="character" w:customStyle="1" w:styleId="WW8Num54z0">
    <w:name w:val="WW8Num54z0"/>
    <w:rsid w:val="00F74C16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kern w:val="1"/>
      <w:position w:val="0"/>
      <w:sz w:val="24"/>
      <w:szCs w:val="18"/>
      <w:u w:val="none"/>
      <w:vertAlign w:val="baseline"/>
      <w:em w:val="none"/>
    </w:rPr>
  </w:style>
  <w:style w:type="character" w:customStyle="1" w:styleId="WW8Num54z1">
    <w:name w:val="WW8Num54z1"/>
    <w:rsid w:val="00F74C16"/>
    <w:rPr>
      <w:b/>
    </w:rPr>
  </w:style>
  <w:style w:type="character" w:customStyle="1" w:styleId="WW8Num55z0">
    <w:name w:val="WW8Num55z0"/>
    <w:rsid w:val="00F74C16"/>
    <w:rPr>
      <w:b w:val="0"/>
      <w:i w:val="0"/>
      <w:color w:val="auto"/>
    </w:rPr>
  </w:style>
  <w:style w:type="character" w:customStyle="1" w:styleId="WW8Num58z0">
    <w:name w:val="WW8Num58z0"/>
    <w:rsid w:val="00F74C16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8z1">
    <w:name w:val="WW8Num58z1"/>
    <w:rsid w:val="00F74C16"/>
    <w:rPr>
      <w:b/>
      <w:i w:val="0"/>
    </w:rPr>
  </w:style>
  <w:style w:type="character" w:customStyle="1" w:styleId="WW8Num59z0">
    <w:name w:val="WW8Num59z0"/>
    <w:rsid w:val="00F74C16"/>
    <w:rPr>
      <w:b w:val="0"/>
      <w:i w:val="0"/>
      <w:color w:val="auto"/>
    </w:rPr>
  </w:style>
  <w:style w:type="character" w:customStyle="1" w:styleId="WW8Num60z1">
    <w:name w:val="WW8Num60z1"/>
    <w:rsid w:val="00F74C16"/>
    <w:rPr>
      <w:rFonts w:ascii="Courier New" w:hAnsi="Courier New" w:cs="Courier New"/>
    </w:rPr>
  </w:style>
  <w:style w:type="character" w:customStyle="1" w:styleId="WW8Num60z2">
    <w:name w:val="WW8Num60z2"/>
    <w:rsid w:val="00F74C16"/>
    <w:rPr>
      <w:rFonts w:ascii="Wingdings" w:hAnsi="Wingdings" w:cs="Wingdings"/>
    </w:rPr>
  </w:style>
  <w:style w:type="character" w:customStyle="1" w:styleId="WW8Num60z3">
    <w:name w:val="WW8Num60z3"/>
    <w:rsid w:val="00F74C16"/>
    <w:rPr>
      <w:rFonts w:ascii="Symbol" w:hAnsi="Symbol" w:cs="Symbol"/>
    </w:rPr>
  </w:style>
  <w:style w:type="character" w:customStyle="1" w:styleId="WW8Num61z0">
    <w:name w:val="WW8Num61z0"/>
    <w:rsid w:val="00F74C16"/>
    <w:rPr>
      <w:rFonts w:ascii="Symbol" w:hAnsi="Symbol" w:cs="Symbol"/>
    </w:rPr>
  </w:style>
  <w:style w:type="character" w:customStyle="1" w:styleId="WW8Num61z1">
    <w:name w:val="WW8Num61z1"/>
    <w:rsid w:val="00F74C16"/>
    <w:rPr>
      <w:rFonts w:ascii="Courier New" w:hAnsi="Courier New" w:cs="Courier New"/>
    </w:rPr>
  </w:style>
  <w:style w:type="character" w:customStyle="1" w:styleId="WW8Num61z2">
    <w:name w:val="WW8Num61z2"/>
    <w:rsid w:val="00F74C16"/>
    <w:rPr>
      <w:rFonts w:ascii="Wingdings" w:hAnsi="Wingdings" w:cs="Wingdings"/>
    </w:rPr>
  </w:style>
  <w:style w:type="character" w:customStyle="1" w:styleId="WW8Num62z0">
    <w:name w:val="WW8Num62z0"/>
    <w:rsid w:val="00F74C16"/>
    <w:rPr>
      <w:b w:val="0"/>
      <w:i w:val="0"/>
      <w:color w:val="auto"/>
    </w:rPr>
  </w:style>
  <w:style w:type="character" w:customStyle="1" w:styleId="Fontepargpadro1">
    <w:name w:val="Fonte parág. padrão1"/>
    <w:rsid w:val="00F74C16"/>
  </w:style>
  <w:style w:type="character" w:styleId="Hyperlink">
    <w:name w:val="Hyperlink"/>
    <w:rsid w:val="00F74C16"/>
    <w:rPr>
      <w:color w:val="0000FF"/>
      <w:u w:val="single"/>
    </w:rPr>
  </w:style>
  <w:style w:type="character" w:styleId="nfase">
    <w:name w:val="Emphasis"/>
    <w:qFormat/>
    <w:rsid w:val="00F74C16"/>
    <w:rPr>
      <w:i/>
      <w:iCs/>
    </w:rPr>
  </w:style>
  <w:style w:type="character" w:styleId="Nmerodepgina">
    <w:name w:val="page number"/>
    <w:basedOn w:val="Fontepargpadro1"/>
    <w:rsid w:val="00F74C16"/>
  </w:style>
  <w:style w:type="character" w:styleId="Forte">
    <w:name w:val="Strong"/>
    <w:qFormat/>
    <w:rsid w:val="00F74C16"/>
    <w:rPr>
      <w:b/>
      <w:bCs/>
    </w:rPr>
  </w:style>
  <w:style w:type="character" w:customStyle="1" w:styleId="Refdecomentrio1">
    <w:name w:val="Ref. de comentário1"/>
    <w:rsid w:val="00F74C16"/>
    <w:rPr>
      <w:sz w:val="16"/>
      <w:szCs w:val="16"/>
    </w:rPr>
  </w:style>
  <w:style w:type="character" w:customStyle="1" w:styleId="Corpodetexto2Char">
    <w:name w:val="Corpo de texto 2 Char"/>
    <w:rsid w:val="00F74C16"/>
    <w:rPr>
      <w:rFonts w:ascii="Arial" w:hAnsi="Arial" w:cs="Arial"/>
      <w:sz w:val="22"/>
    </w:rPr>
  </w:style>
  <w:style w:type="character" w:customStyle="1" w:styleId="EditalNivel1Char">
    <w:name w:val="EditalNivel1 Char"/>
    <w:rsid w:val="00F74C16"/>
    <w:rPr>
      <w:rFonts w:ascii="Tahoma" w:hAnsi="Tahoma" w:cs="Century Gothic"/>
      <w:color w:val="000000"/>
      <w:szCs w:val="18"/>
      <w:lang w:val="pt-BR" w:bidi="ar-SA"/>
    </w:rPr>
  </w:style>
  <w:style w:type="character" w:customStyle="1" w:styleId="EstiloEditalNegritoChar">
    <w:name w:val="Estilo Edital + Negrito Char"/>
    <w:rsid w:val="00F74C16"/>
    <w:rPr>
      <w:rFonts w:ascii="Tahoma" w:hAnsi="Tahoma" w:cs="Tahoma"/>
      <w:b/>
      <w:bCs/>
      <w:color w:val="000000"/>
      <w:szCs w:val="18"/>
      <w:lang w:val="pt-BR" w:bidi="ar-SA"/>
    </w:rPr>
  </w:style>
  <w:style w:type="character" w:customStyle="1" w:styleId="EstiloNegrito">
    <w:name w:val="Estilo Negrito"/>
    <w:rsid w:val="00F74C16"/>
    <w:rPr>
      <w:bCs/>
    </w:rPr>
  </w:style>
  <w:style w:type="paragraph" w:customStyle="1" w:styleId="Ttulo1">
    <w:name w:val="Título1"/>
    <w:basedOn w:val="Normal"/>
    <w:next w:val="Corpodetexto"/>
    <w:rsid w:val="00F74C1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F74C16"/>
    <w:pPr>
      <w:spacing w:after="120"/>
    </w:pPr>
  </w:style>
  <w:style w:type="paragraph" w:styleId="Lista">
    <w:name w:val="List"/>
    <w:basedOn w:val="Corpodetexto"/>
    <w:rsid w:val="00F74C16"/>
    <w:rPr>
      <w:rFonts w:cs="Mangal"/>
    </w:rPr>
  </w:style>
  <w:style w:type="paragraph" w:styleId="Legenda">
    <w:name w:val="caption"/>
    <w:basedOn w:val="Normal"/>
    <w:next w:val="Normal"/>
    <w:qFormat/>
    <w:rsid w:val="00F74C16"/>
    <w:rPr>
      <w:b/>
      <w:bCs/>
      <w:szCs w:val="20"/>
    </w:rPr>
  </w:style>
  <w:style w:type="paragraph" w:customStyle="1" w:styleId="ndice">
    <w:name w:val="Índice"/>
    <w:basedOn w:val="Normal"/>
    <w:rsid w:val="00F74C16"/>
    <w:pPr>
      <w:suppressLineNumbers/>
    </w:pPr>
    <w:rPr>
      <w:rFonts w:cs="Mangal"/>
    </w:rPr>
  </w:style>
  <w:style w:type="paragraph" w:styleId="NormalWeb">
    <w:name w:val="Normal (Web)"/>
    <w:basedOn w:val="Normal"/>
    <w:rsid w:val="00F74C16"/>
    <w:pPr>
      <w:spacing w:before="280" w:after="280"/>
    </w:pPr>
    <w:rPr>
      <w:rFonts w:ascii="Verdana" w:hAnsi="Verdana" w:cs="Verdana"/>
      <w:sz w:val="18"/>
      <w:szCs w:val="18"/>
    </w:rPr>
  </w:style>
  <w:style w:type="paragraph" w:customStyle="1" w:styleId="Edital">
    <w:name w:val="Edital"/>
    <w:basedOn w:val="Normal"/>
    <w:next w:val="Normal"/>
    <w:rsid w:val="00F74C16"/>
    <w:pPr>
      <w:tabs>
        <w:tab w:val="num" w:pos="360"/>
      </w:tabs>
      <w:spacing w:before="360" w:after="120"/>
      <w:ind w:left="360" w:hanging="360"/>
    </w:pPr>
    <w:rPr>
      <w:szCs w:val="18"/>
    </w:rPr>
  </w:style>
  <w:style w:type="paragraph" w:styleId="Rodap">
    <w:name w:val="footer"/>
    <w:basedOn w:val="Normal"/>
    <w:rsid w:val="00F74C16"/>
    <w:pPr>
      <w:tabs>
        <w:tab w:val="center" w:pos="4252"/>
        <w:tab w:val="right" w:pos="8504"/>
      </w:tabs>
    </w:pPr>
  </w:style>
  <w:style w:type="paragraph" w:customStyle="1" w:styleId="Edital3">
    <w:name w:val="Edital 3"/>
    <w:basedOn w:val="Normal"/>
    <w:rsid w:val="00F74C16"/>
    <w:pPr>
      <w:jc w:val="left"/>
    </w:pPr>
    <w:rPr>
      <w:bCs/>
      <w:color w:val="auto"/>
    </w:rPr>
  </w:style>
  <w:style w:type="paragraph" w:customStyle="1" w:styleId="Edital2">
    <w:name w:val="Edital 2"/>
    <w:basedOn w:val="Edital3"/>
    <w:rsid w:val="00F74C16"/>
  </w:style>
  <w:style w:type="paragraph" w:customStyle="1" w:styleId="TtuloEdital">
    <w:name w:val="Título Edital"/>
    <w:basedOn w:val="Normal"/>
    <w:rsid w:val="00F74C16"/>
    <w:pPr>
      <w:spacing w:line="240" w:lineRule="auto"/>
      <w:jc w:val="center"/>
    </w:pPr>
    <w:rPr>
      <w:b/>
      <w:color w:val="8B1B1E"/>
      <w:sz w:val="32"/>
      <w:szCs w:val="20"/>
    </w:rPr>
  </w:style>
  <w:style w:type="paragraph" w:customStyle="1" w:styleId="EditalTabela">
    <w:name w:val="Edital Tabela"/>
    <w:basedOn w:val="Normal"/>
    <w:rsid w:val="00F74C16"/>
    <w:pPr>
      <w:jc w:val="left"/>
    </w:pPr>
    <w:rPr>
      <w:bCs/>
      <w:color w:val="auto"/>
      <w:szCs w:val="20"/>
    </w:rPr>
  </w:style>
  <w:style w:type="paragraph" w:styleId="Textodebalo">
    <w:name w:val="Balloon Text"/>
    <w:basedOn w:val="Normal"/>
    <w:rsid w:val="00F74C16"/>
    <w:rPr>
      <w:sz w:val="16"/>
      <w:szCs w:val="16"/>
    </w:rPr>
  </w:style>
  <w:style w:type="paragraph" w:customStyle="1" w:styleId="Editallista">
    <w:name w:val="Edital lista"/>
    <w:basedOn w:val="Normal"/>
    <w:rsid w:val="00F74C16"/>
  </w:style>
  <w:style w:type="paragraph" w:styleId="Cabealho">
    <w:name w:val="header"/>
    <w:basedOn w:val="Normal"/>
    <w:rsid w:val="00F74C16"/>
    <w:pPr>
      <w:tabs>
        <w:tab w:val="center" w:pos="4252"/>
        <w:tab w:val="right" w:pos="8504"/>
      </w:tabs>
    </w:pPr>
  </w:style>
  <w:style w:type="paragraph" w:customStyle="1" w:styleId="titulotexto">
    <w:name w:val="titulo_texto"/>
    <w:basedOn w:val="Normal"/>
    <w:rsid w:val="00F74C16"/>
    <w:pPr>
      <w:spacing w:before="428" w:after="104" w:line="240" w:lineRule="auto"/>
      <w:ind w:right="649"/>
      <w:jc w:val="left"/>
    </w:pPr>
    <w:rPr>
      <w:rFonts w:ascii="Century Gothic" w:hAnsi="Century Gothic" w:cs="Century Gothic"/>
      <w:b/>
      <w:bCs/>
      <w:color w:val="194C88"/>
      <w:sz w:val="23"/>
      <w:szCs w:val="23"/>
    </w:rPr>
  </w:style>
  <w:style w:type="paragraph" w:customStyle="1" w:styleId="Textodecomentrio1">
    <w:name w:val="Texto de comentário1"/>
    <w:basedOn w:val="Normal"/>
    <w:rsid w:val="00F74C16"/>
  </w:style>
  <w:style w:type="paragraph" w:styleId="Assuntodocomentrio">
    <w:name w:val="annotation subject"/>
    <w:basedOn w:val="Textodecomentrio1"/>
    <w:next w:val="Textodecomentrio1"/>
    <w:rsid w:val="00F74C16"/>
    <w:rPr>
      <w:b/>
      <w:bCs/>
      <w:szCs w:val="20"/>
    </w:rPr>
  </w:style>
  <w:style w:type="paragraph" w:customStyle="1" w:styleId="Corpodetexto21">
    <w:name w:val="Corpo de texto 21"/>
    <w:basedOn w:val="Normal"/>
    <w:rsid w:val="00F74C16"/>
    <w:pPr>
      <w:spacing w:line="240" w:lineRule="auto"/>
    </w:pPr>
    <w:rPr>
      <w:rFonts w:ascii="Arial" w:hAnsi="Arial" w:cs="Arial"/>
      <w:color w:val="auto"/>
      <w:sz w:val="22"/>
      <w:szCs w:val="20"/>
    </w:rPr>
  </w:style>
  <w:style w:type="paragraph" w:styleId="PargrafodaLista">
    <w:name w:val="List Paragraph"/>
    <w:basedOn w:val="Normal"/>
    <w:qFormat/>
    <w:rsid w:val="00F74C16"/>
    <w:pPr>
      <w:spacing w:line="240" w:lineRule="auto"/>
      <w:ind w:left="720"/>
      <w:jc w:val="left"/>
    </w:pPr>
    <w:rPr>
      <w:rFonts w:ascii="Times New Roman" w:hAnsi="Times New Roman" w:cs="Times New Roman"/>
      <w:color w:val="auto"/>
      <w:sz w:val="24"/>
    </w:rPr>
  </w:style>
  <w:style w:type="paragraph" w:customStyle="1" w:styleId="WW-Corpodetexto2">
    <w:name w:val="WW-Corpo de texto 2"/>
    <w:basedOn w:val="Normal"/>
    <w:rsid w:val="00F74C16"/>
    <w:pPr>
      <w:spacing w:line="240" w:lineRule="auto"/>
    </w:pPr>
    <w:rPr>
      <w:rFonts w:ascii="Times New Roman" w:hAnsi="Times New Roman" w:cs="Times New Roman"/>
      <w:color w:val="auto"/>
      <w:sz w:val="24"/>
      <w:lang w:val="pt-PT"/>
    </w:rPr>
  </w:style>
  <w:style w:type="paragraph" w:customStyle="1" w:styleId="EditalNivel1">
    <w:name w:val="EditalNivel1"/>
    <w:basedOn w:val="Edital"/>
    <w:rsid w:val="00F74C16"/>
    <w:pPr>
      <w:tabs>
        <w:tab w:val="clear" w:pos="360"/>
        <w:tab w:val="left" w:pos="567"/>
      </w:tabs>
      <w:ind w:left="567" w:hanging="567"/>
    </w:pPr>
    <w:rPr>
      <w:rFonts w:cs="Century Gothic"/>
      <w:szCs w:val="20"/>
    </w:rPr>
  </w:style>
  <w:style w:type="paragraph" w:customStyle="1" w:styleId="EstiloEditalNegrito">
    <w:name w:val="Estilo Edital + Negrito"/>
    <w:basedOn w:val="Edital"/>
    <w:rsid w:val="00F74C16"/>
    <w:pPr>
      <w:tabs>
        <w:tab w:val="clear" w:pos="360"/>
        <w:tab w:val="left" w:pos="899"/>
      </w:tabs>
      <w:ind w:left="899"/>
    </w:pPr>
    <w:rPr>
      <w:b/>
      <w:bCs/>
      <w:szCs w:val="20"/>
    </w:rPr>
  </w:style>
  <w:style w:type="paragraph" w:customStyle="1" w:styleId="Contedodatabela">
    <w:name w:val="Conteúdo da tabela"/>
    <w:basedOn w:val="Normal"/>
    <w:rsid w:val="00F74C16"/>
    <w:pPr>
      <w:suppressLineNumbers/>
    </w:pPr>
  </w:style>
  <w:style w:type="paragraph" w:customStyle="1" w:styleId="Ttulodetabela">
    <w:name w:val="Título de tabela"/>
    <w:basedOn w:val="Contedodatabela"/>
    <w:rsid w:val="00F74C1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74C16"/>
  </w:style>
  <w:style w:type="character" w:styleId="Refdecomentrio">
    <w:name w:val="annotation reference"/>
    <w:basedOn w:val="Fontepargpadro"/>
    <w:uiPriority w:val="99"/>
    <w:semiHidden/>
    <w:unhideWhenUsed/>
    <w:rsid w:val="00B60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053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6053C"/>
    <w:rPr>
      <w:rFonts w:ascii="Tahoma" w:hAnsi="Tahoma" w:cs="Tahoma"/>
      <w:color w:val="00000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986C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00FD-CD77-4BB3-B377-91538956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RHAE PESQUISADOR NA EMPRESA (MCT/CNPq/ FACEPE) Nº 01/2007 - CHAMADA PÚBLICA</vt:lpstr>
    </vt:vector>
  </TitlesOfParts>
  <Company/>
  <LinksUpToDate>false</LinksUpToDate>
  <CharactersWithSpaces>5141</CharactersWithSpaces>
  <SharedDoc>false</SharedDoc>
  <HLinks>
    <vt:vector size="108" baseType="variant">
      <vt:variant>
        <vt:i4>7340038</vt:i4>
      </vt:variant>
      <vt:variant>
        <vt:i4>48</vt:i4>
      </vt:variant>
      <vt:variant>
        <vt:i4>0</vt:i4>
      </vt:variant>
      <vt:variant>
        <vt:i4>5</vt:i4>
      </vt:variant>
      <vt:variant>
        <vt:lpwstr>mailto:ppsus.sergipe@fapitec.se.gov.br</vt:lpwstr>
      </vt:variant>
      <vt:variant>
        <vt:lpwstr/>
      </vt:variant>
      <vt:variant>
        <vt:i4>3014714</vt:i4>
      </vt:variant>
      <vt:variant>
        <vt:i4>45</vt:i4>
      </vt:variant>
      <vt:variant>
        <vt:i4>0</vt:i4>
      </vt:variant>
      <vt:variant>
        <vt:i4>5</vt:i4>
      </vt:variant>
      <vt:variant>
        <vt:lpwstr>http://portal2.saude.gov.br/sisct/login.cfm</vt:lpwstr>
      </vt:variant>
      <vt:variant>
        <vt:lpwstr/>
      </vt:variant>
      <vt:variant>
        <vt:i4>3014714</vt:i4>
      </vt:variant>
      <vt:variant>
        <vt:i4>42</vt:i4>
      </vt:variant>
      <vt:variant>
        <vt:i4>0</vt:i4>
      </vt:variant>
      <vt:variant>
        <vt:i4>5</vt:i4>
      </vt:variant>
      <vt:variant>
        <vt:lpwstr>http://portal2.saude.gov.br/sisct/login.cfm</vt:lpwstr>
      </vt:variant>
      <vt:variant>
        <vt:lpwstr/>
      </vt:variant>
      <vt:variant>
        <vt:i4>852043</vt:i4>
      </vt:variant>
      <vt:variant>
        <vt:i4>39</vt:i4>
      </vt:variant>
      <vt:variant>
        <vt:i4>0</vt:i4>
      </vt:variant>
      <vt:variant>
        <vt:i4>5</vt:i4>
      </vt:variant>
      <vt:variant>
        <vt:lpwstr>http://www.saude.gov.br/pesquisasaude</vt:lpwstr>
      </vt:variant>
      <vt:variant>
        <vt:lpwstr/>
      </vt:variant>
      <vt:variant>
        <vt:i4>4456453</vt:i4>
      </vt:variant>
      <vt:variant>
        <vt:i4>36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852034</vt:i4>
      </vt:variant>
      <vt:variant>
        <vt:i4>33</vt:i4>
      </vt:variant>
      <vt:variant>
        <vt:i4>0</vt:i4>
      </vt:variant>
      <vt:variant>
        <vt:i4>5</vt:i4>
      </vt:variant>
      <vt:variant>
        <vt:lpwstr>http://lattes.cnpq.br/curriculo/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</vt:lpwstr>
      </vt:variant>
      <vt:variant>
        <vt:lpwstr/>
      </vt:variant>
      <vt:variant>
        <vt:i4>4456453</vt:i4>
      </vt:variant>
      <vt:variant>
        <vt:i4>24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4456453</vt:i4>
      </vt:variant>
      <vt:variant>
        <vt:i4>21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1572864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</vt:lpwstr>
      </vt:variant>
      <vt:variant>
        <vt:lpwstr/>
      </vt:variant>
      <vt:variant>
        <vt:i4>655432</vt:i4>
      </vt:variant>
      <vt:variant>
        <vt:i4>15</vt:i4>
      </vt:variant>
      <vt:variant>
        <vt:i4>0</vt:i4>
      </vt:variant>
      <vt:variant>
        <vt:i4>5</vt:i4>
      </vt:variant>
      <vt:variant>
        <vt:lpwstr>http://www.saude.gob.br/sisct</vt:lpwstr>
      </vt:variant>
      <vt:variant>
        <vt:lpwstr/>
      </vt:variant>
      <vt:variant>
        <vt:i4>1572864</vt:i4>
      </vt:variant>
      <vt:variant>
        <vt:i4>12</vt:i4>
      </vt:variant>
      <vt:variant>
        <vt:i4>0</vt:i4>
      </vt:variant>
      <vt:variant>
        <vt:i4>5</vt:i4>
      </vt:variant>
      <vt:variant>
        <vt:lpwstr>http://sigfapitec.ledes.net/</vt:lpwstr>
      </vt:variant>
      <vt:variant>
        <vt:lpwstr/>
      </vt:variant>
      <vt:variant>
        <vt:i4>655432</vt:i4>
      </vt:variant>
      <vt:variant>
        <vt:i4>9</vt:i4>
      </vt:variant>
      <vt:variant>
        <vt:i4>0</vt:i4>
      </vt:variant>
      <vt:variant>
        <vt:i4>5</vt:i4>
      </vt:variant>
      <vt:variant>
        <vt:lpwstr>http://www.saude.gob.br/sisct</vt:lpwstr>
      </vt:variant>
      <vt:variant>
        <vt:lpwstr/>
      </vt:variant>
      <vt:variant>
        <vt:i4>1572864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</vt:lpwstr>
      </vt:variant>
      <vt:variant>
        <vt:lpwstr/>
      </vt:variant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http://www.saude.gov.br/sisct</vt:lpwstr>
      </vt:variant>
      <vt:variant>
        <vt:lpwstr/>
      </vt:variant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>http://www.saude.gob.br/sisct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RHAE PESQUISADOR NA EMPRESA (MCT/CNPq/ FACEPE) Nº 01/2007 - CHAMADA PÚBLICA</dc:title>
  <dc:creator>jdrf</dc:creator>
  <cp:lastModifiedBy>fap025</cp:lastModifiedBy>
  <cp:revision>5</cp:revision>
  <cp:lastPrinted>2013-08-28T15:43:00Z</cp:lastPrinted>
  <dcterms:created xsi:type="dcterms:W3CDTF">2017-11-20T11:02:00Z</dcterms:created>
  <dcterms:modified xsi:type="dcterms:W3CDTF">2017-11-20T11:51:00Z</dcterms:modified>
</cp:coreProperties>
</file>